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6487"/>
        <w:gridCol w:w="3369"/>
        <w:gridCol w:w="33"/>
      </w:tblGrid>
      <w:tr w:rsidR="00375B3C" w14:paraId="2EEB3086" w14:textId="77777777" w:rsidTr="009F4E73">
        <w:trPr>
          <w:gridAfter w:val="1"/>
          <w:wAfter w:w="33" w:type="dxa"/>
        </w:trPr>
        <w:tc>
          <w:tcPr>
            <w:tcW w:w="9856" w:type="dxa"/>
            <w:gridSpan w:val="2"/>
            <w:vAlign w:val="center"/>
          </w:tcPr>
          <w:p w14:paraId="2197BBC6" w14:textId="72E3617F" w:rsidR="00375B3C" w:rsidRPr="00375B3C" w:rsidRDefault="00142809" w:rsidP="00375B3C">
            <w:pPr>
              <w:rPr>
                <w:sz w:val="40"/>
                <w:szCs w:val="40"/>
              </w:rPr>
            </w:pPr>
            <w:r w:rsidRPr="00375B3C">
              <w:rPr>
                <w:noProof/>
              </w:rPr>
              <w:drawing>
                <wp:inline distT="0" distB="0" distL="0" distR="0" wp14:anchorId="182041D2" wp14:editId="2889D25B">
                  <wp:extent cx="1892624" cy="62753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92624" cy="627538"/>
                          </a:xfrm>
                          <a:prstGeom prst="rect">
                            <a:avLst/>
                          </a:prstGeom>
                          <a:noFill/>
                          <a:ln>
                            <a:noFill/>
                          </a:ln>
                        </pic:spPr>
                      </pic:pic>
                    </a:graphicData>
                  </a:graphic>
                </wp:inline>
              </w:drawing>
            </w:r>
            <w:r w:rsidR="00375B3C">
              <w:t xml:space="preserve">       </w:t>
            </w:r>
            <w:r w:rsidR="00B307F5">
              <w:rPr>
                <w:b/>
                <w:sz w:val="40"/>
                <w:szCs w:val="40"/>
              </w:rPr>
              <w:t>Volunteer Opportunity</w:t>
            </w:r>
          </w:p>
          <w:p w14:paraId="550B55E6" w14:textId="77777777" w:rsidR="00375B3C" w:rsidRDefault="00375B3C" w:rsidP="00375B3C">
            <w:pPr>
              <w:rPr>
                <w:szCs w:val="24"/>
              </w:rPr>
            </w:pPr>
          </w:p>
        </w:tc>
      </w:tr>
      <w:tr w:rsidR="004641EC" w:rsidRPr="00375B3C" w14:paraId="72EF4A80" w14:textId="77777777" w:rsidTr="00464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tcPr>
          <w:p w14:paraId="0FB1419A" w14:textId="77777777" w:rsidR="004641EC" w:rsidRPr="00375B3C" w:rsidRDefault="00B307F5" w:rsidP="007F38C9">
            <w:pPr>
              <w:rPr>
                <w:rFonts w:ascii="Calibri" w:hAnsi="Calibri"/>
                <w:b/>
                <w:sz w:val="26"/>
                <w:szCs w:val="26"/>
              </w:rPr>
            </w:pPr>
            <w:r>
              <w:rPr>
                <w:rFonts w:ascii="Calibri" w:hAnsi="Calibri"/>
                <w:b/>
                <w:sz w:val="26"/>
                <w:szCs w:val="26"/>
              </w:rPr>
              <w:t>Volunteer Opportunity</w:t>
            </w:r>
            <w:r w:rsidR="004641EC" w:rsidRPr="00375B3C">
              <w:rPr>
                <w:rFonts w:ascii="Calibri" w:hAnsi="Calibri"/>
                <w:b/>
                <w:sz w:val="26"/>
                <w:szCs w:val="26"/>
              </w:rPr>
              <w:t xml:space="preserve"> Title</w:t>
            </w:r>
          </w:p>
        </w:tc>
        <w:tc>
          <w:tcPr>
            <w:tcW w:w="3402" w:type="dxa"/>
            <w:gridSpan w:val="2"/>
          </w:tcPr>
          <w:p w14:paraId="1E2E57E9" w14:textId="77777777" w:rsidR="004641EC" w:rsidRPr="00375B3C" w:rsidRDefault="004641EC" w:rsidP="007F38C9">
            <w:pPr>
              <w:rPr>
                <w:rFonts w:ascii="Calibri" w:hAnsi="Calibri"/>
                <w:b/>
                <w:sz w:val="26"/>
                <w:szCs w:val="26"/>
              </w:rPr>
            </w:pPr>
          </w:p>
        </w:tc>
      </w:tr>
      <w:tr w:rsidR="004641EC" w:rsidRPr="00375B3C" w14:paraId="2F4D6B65" w14:textId="77777777" w:rsidTr="00C71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5"/>
        </w:trPr>
        <w:tc>
          <w:tcPr>
            <w:tcW w:w="6487" w:type="dxa"/>
          </w:tcPr>
          <w:p w14:paraId="610A0DEE" w14:textId="263E02E7" w:rsidR="00955369" w:rsidRPr="00142809" w:rsidRDefault="00955369" w:rsidP="00955369">
            <w:pPr>
              <w:rPr>
                <w:rFonts w:ascii="Calibri" w:hAnsi="Calibri"/>
                <w:b/>
                <w:bCs/>
                <w:color w:val="0070C0"/>
                <w:sz w:val="28"/>
                <w:szCs w:val="28"/>
              </w:rPr>
            </w:pPr>
            <w:r w:rsidRPr="00142809">
              <w:rPr>
                <w:rFonts w:ascii="Calibri" w:hAnsi="Calibri"/>
                <w:b/>
                <w:bCs/>
                <w:color w:val="0070C0"/>
                <w:sz w:val="28"/>
                <w:szCs w:val="28"/>
              </w:rPr>
              <w:t>Livestock Checker</w:t>
            </w:r>
            <w:r w:rsidR="00142809" w:rsidRPr="00142809">
              <w:rPr>
                <w:rFonts w:ascii="Calibri" w:hAnsi="Calibri"/>
                <w:b/>
                <w:bCs/>
                <w:color w:val="0070C0"/>
                <w:sz w:val="28"/>
                <w:szCs w:val="28"/>
              </w:rPr>
              <w:t xml:space="preserve"> Volunteer – </w:t>
            </w:r>
            <w:r w:rsidR="007F3C0C">
              <w:rPr>
                <w:rFonts w:ascii="Calibri" w:hAnsi="Calibri"/>
                <w:b/>
                <w:bCs/>
                <w:color w:val="0070C0"/>
                <w:sz w:val="28"/>
                <w:szCs w:val="28"/>
              </w:rPr>
              <w:t>Staveley Nature Reserve</w:t>
            </w:r>
          </w:p>
          <w:p w14:paraId="59C53FFF" w14:textId="77777777" w:rsidR="004641EC" w:rsidRPr="00142809" w:rsidRDefault="004641EC" w:rsidP="00883AA4">
            <w:pPr>
              <w:rPr>
                <w:rFonts w:ascii="Calibri" w:hAnsi="Calibri"/>
                <w:b/>
                <w:bCs/>
                <w:color w:val="0070C0"/>
                <w:sz w:val="28"/>
                <w:szCs w:val="28"/>
              </w:rPr>
            </w:pPr>
          </w:p>
        </w:tc>
        <w:tc>
          <w:tcPr>
            <w:tcW w:w="3402" w:type="dxa"/>
            <w:gridSpan w:val="2"/>
          </w:tcPr>
          <w:p w14:paraId="7F34FFFC" w14:textId="77777777" w:rsidR="004641EC" w:rsidRPr="00375B3C" w:rsidRDefault="004641EC">
            <w:pPr>
              <w:rPr>
                <w:rFonts w:ascii="Calibri" w:hAnsi="Calibri"/>
                <w:sz w:val="26"/>
                <w:szCs w:val="26"/>
              </w:rPr>
            </w:pPr>
          </w:p>
        </w:tc>
      </w:tr>
      <w:tr w:rsidR="007F38C9" w:rsidRPr="00375B3C" w14:paraId="3CC67EB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481DDD7A" w14:textId="6FE28AE2" w:rsidR="007F38C9" w:rsidRPr="00375B3C" w:rsidRDefault="007F38C9" w:rsidP="007B5035">
            <w:pPr>
              <w:rPr>
                <w:rFonts w:ascii="Calibri" w:hAnsi="Calibri"/>
                <w:b/>
                <w:sz w:val="26"/>
                <w:szCs w:val="26"/>
              </w:rPr>
            </w:pPr>
            <w:r w:rsidRPr="00375B3C">
              <w:rPr>
                <w:rFonts w:ascii="Calibri" w:hAnsi="Calibri"/>
                <w:b/>
                <w:sz w:val="26"/>
                <w:szCs w:val="26"/>
              </w:rPr>
              <w:t>Reserve</w:t>
            </w:r>
            <w:r w:rsidR="007B5035" w:rsidRPr="00375B3C">
              <w:rPr>
                <w:rFonts w:ascii="Calibri" w:hAnsi="Calibri"/>
                <w:b/>
                <w:sz w:val="26"/>
                <w:szCs w:val="26"/>
              </w:rPr>
              <w:t xml:space="preserve">, Project, Team or Area </w:t>
            </w:r>
          </w:p>
        </w:tc>
      </w:tr>
      <w:tr w:rsidR="007F38C9" w:rsidRPr="00375B3C" w14:paraId="255E2053"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9889" w:type="dxa"/>
            <w:gridSpan w:val="3"/>
          </w:tcPr>
          <w:p w14:paraId="25F813D0" w14:textId="410AB5C2" w:rsidR="00955369" w:rsidRPr="00142809" w:rsidRDefault="007F3C0C" w:rsidP="00955369">
            <w:pPr>
              <w:rPr>
                <w:rFonts w:ascii="Calibri" w:hAnsi="Calibri"/>
                <w:sz w:val="28"/>
                <w:szCs w:val="28"/>
              </w:rPr>
            </w:pPr>
            <w:r>
              <w:rPr>
                <w:rFonts w:ascii="Calibri" w:hAnsi="Calibri"/>
                <w:sz w:val="28"/>
                <w:szCs w:val="28"/>
              </w:rPr>
              <w:t>Staveley Nature Reserve, near Knaresborough</w:t>
            </w:r>
          </w:p>
          <w:p w14:paraId="391CEA87" w14:textId="77777777" w:rsidR="007F38C9" w:rsidRPr="00142809" w:rsidRDefault="007F38C9" w:rsidP="00883AA4">
            <w:pPr>
              <w:rPr>
                <w:rFonts w:ascii="Calibri" w:hAnsi="Calibri"/>
                <w:sz w:val="28"/>
                <w:szCs w:val="28"/>
              </w:rPr>
            </w:pPr>
          </w:p>
        </w:tc>
      </w:tr>
      <w:tr w:rsidR="007F38C9" w:rsidRPr="00375B3C" w14:paraId="66DF7C8A"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gridSpan w:val="3"/>
            <w:tcBorders>
              <w:top w:val="single" w:sz="4" w:space="0" w:color="auto"/>
              <w:left w:val="single" w:sz="4" w:space="0" w:color="auto"/>
              <w:bottom w:val="single" w:sz="4" w:space="0" w:color="auto"/>
              <w:right w:val="single" w:sz="4" w:space="0" w:color="auto"/>
            </w:tcBorders>
          </w:tcPr>
          <w:p w14:paraId="270ADD7B" w14:textId="60F6FF54" w:rsidR="007F38C9" w:rsidRPr="00375B3C" w:rsidRDefault="007F38C9" w:rsidP="00C2058F">
            <w:pPr>
              <w:rPr>
                <w:rFonts w:ascii="Calibri" w:hAnsi="Calibri"/>
                <w:b/>
                <w:sz w:val="26"/>
                <w:szCs w:val="26"/>
              </w:rPr>
            </w:pPr>
            <w:r w:rsidRPr="00375B3C">
              <w:rPr>
                <w:rFonts w:ascii="Calibri" w:hAnsi="Calibri"/>
                <w:b/>
                <w:sz w:val="26"/>
                <w:szCs w:val="26"/>
              </w:rPr>
              <w:t>Volunteer Manager</w:t>
            </w:r>
            <w:r w:rsidR="007B5035" w:rsidRPr="00375B3C">
              <w:rPr>
                <w:rFonts w:ascii="Calibri" w:hAnsi="Calibri"/>
                <w:b/>
                <w:sz w:val="26"/>
                <w:szCs w:val="26"/>
              </w:rPr>
              <w:t xml:space="preserve"> </w:t>
            </w:r>
          </w:p>
        </w:tc>
      </w:tr>
      <w:tr w:rsidR="007F38C9" w:rsidRPr="00375B3C" w14:paraId="3DC3EBB3"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9" w:type="dxa"/>
            <w:gridSpan w:val="3"/>
            <w:tcBorders>
              <w:top w:val="single" w:sz="4" w:space="0" w:color="auto"/>
              <w:left w:val="single" w:sz="4" w:space="0" w:color="auto"/>
              <w:bottom w:val="single" w:sz="4" w:space="0" w:color="auto"/>
              <w:right w:val="single" w:sz="4" w:space="0" w:color="auto"/>
            </w:tcBorders>
          </w:tcPr>
          <w:p w14:paraId="50721F11" w14:textId="4E9D1600" w:rsidR="00622BA7" w:rsidRPr="00142809" w:rsidRDefault="00C33BEE" w:rsidP="00622BA7">
            <w:pPr>
              <w:rPr>
                <w:rFonts w:asciiTheme="minorHAnsi" w:hAnsiTheme="minorHAnsi" w:cstheme="minorHAnsi"/>
                <w:sz w:val="28"/>
                <w:szCs w:val="28"/>
              </w:rPr>
            </w:pPr>
            <w:r>
              <w:rPr>
                <w:rFonts w:asciiTheme="minorHAnsi" w:hAnsiTheme="minorHAnsi" w:cstheme="minorHAnsi"/>
                <w:sz w:val="28"/>
                <w:szCs w:val="28"/>
              </w:rPr>
              <w:t>Matt Cross,</w:t>
            </w:r>
            <w:r w:rsidR="00E378C3">
              <w:rPr>
                <w:rFonts w:asciiTheme="minorHAnsi" w:hAnsiTheme="minorHAnsi" w:cstheme="minorHAnsi"/>
                <w:sz w:val="28"/>
                <w:szCs w:val="28"/>
              </w:rPr>
              <w:t xml:space="preserve"> Nature Reserves Officer – North Central</w:t>
            </w:r>
          </w:p>
          <w:p w14:paraId="26B9B791" w14:textId="451EB767" w:rsidR="007F38C9" w:rsidRPr="00622BA7" w:rsidRDefault="007F38C9" w:rsidP="00883AA4">
            <w:pPr>
              <w:rPr>
                <w:rFonts w:asciiTheme="minorHAnsi" w:hAnsiTheme="minorHAnsi" w:cstheme="minorHAnsi"/>
                <w:szCs w:val="24"/>
              </w:rPr>
            </w:pPr>
          </w:p>
        </w:tc>
      </w:tr>
      <w:tr w:rsidR="00A453AD" w:rsidRPr="00375B3C" w14:paraId="543B77C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20360A72" w14:textId="6A553DF6" w:rsidR="00A453AD" w:rsidRPr="00375B3C" w:rsidRDefault="007F38C9" w:rsidP="00EA368E">
            <w:pPr>
              <w:rPr>
                <w:rFonts w:ascii="Calibri" w:hAnsi="Calibri"/>
                <w:b/>
                <w:sz w:val="26"/>
                <w:szCs w:val="26"/>
              </w:rPr>
            </w:pPr>
            <w:r w:rsidRPr="00375B3C">
              <w:rPr>
                <w:rFonts w:ascii="Calibri" w:hAnsi="Calibri"/>
                <w:b/>
                <w:sz w:val="26"/>
                <w:szCs w:val="26"/>
              </w:rPr>
              <w:t xml:space="preserve">Why do we need </w:t>
            </w:r>
            <w:r w:rsidR="0028226C">
              <w:rPr>
                <w:rFonts w:ascii="Calibri" w:hAnsi="Calibri"/>
                <w:b/>
                <w:sz w:val="26"/>
                <w:szCs w:val="26"/>
              </w:rPr>
              <w:t>you</w:t>
            </w:r>
            <w:r w:rsidRPr="00375B3C">
              <w:rPr>
                <w:rFonts w:ascii="Calibri" w:hAnsi="Calibri"/>
                <w:b/>
                <w:sz w:val="26"/>
                <w:szCs w:val="26"/>
              </w:rPr>
              <w:t xml:space="preserve">? </w:t>
            </w:r>
          </w:p>
        </w:tc>
      </w:tr>
      <w:tr w:rsidR="00A453AD" w:rsidRPr="00375B3C" w14:paraId="16DED33B"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9889" w:type="dxa"/>
            <w:gridSpan w:val="3"/>
          </w:tcPr>
          <w:p w14:paraId="086EE842" w14:textId="77777777" w:rsidR="00955369" w:rsidRPr="00C71313" w:rsidRDefault="00955369" w:rsidP="00246177">
            <w:pPr>
              <w:rPr>
                <w:rFonts w:ascii="Calibri" w:hAnsi="Calibri" w:cs="Calibri"/>
                <w:sz w:val="28"/>
                <w:szCs w:val="28"/>
              </w:rPr>
            </w:pPr>
            <w:r w:rsidRPr="00C71313">
              <w:rPr>
                <w:rFonts w:ascii="Calibri" w:hAnsi="Calibri" w:cs="Calibri"/>
                <w:sz w:val="28"/>
                <w:szCs w:val="28"/>
              </w:rPr>
              <w:t>Yorkshire Wildlife Trust manages over 100 reserves, restoring biodiversity, protecting habitats and wildlife and providing wonderful opportunities for visitors to get close up and see some of our most enthralling wildlife. Part of the management of many of our grassland, fen and heathland reserves is carried out by grazing animals. Grazing helps control competitive, less wildlife-friendly plant species that can out-compete the more delicate, rarer species of grasses and wildflowers that we seek to encourage.  We aim to check all our livestock daily to spot any health issues and ensure the fields are safe and secure as many have footpath access. Local volunteers who can visit the reserve each week will reduce the need for staff to travel to this site on a daily basis and ensure livestock are happy and well.</w:t>
            </w:r>
          </w:p>
          <w:p w14:paraId="21D0F316" w14:textId="77777777" w:rsidR="00246177" w:rsidRPr="00C71313" w:rsidRDefault="00246177" w:rsidP="00246177">
            <w:pPr>
              <w:rPr>
                <w:rFonts w:ascii="Calibri" w:hAnsi="Calibri" w:cs="Calibri"/>
                <w:sz w:val="28"/>
                <w:szCs w:val="28"/>
              </w:rPr>
            </w:pPr>
          </w:p>
          <w:p w14:paraId="680A54ED" w14:textId="778F7F90" w:rsidR="00246177" w:rsidRPr="00E378C3" w:rsidRDefault="00246177" w:rsidP="00246177">
            <w:pPr>
              <w:jc w:val="center"/>
              <w:rPr>
                <w:rFonts w:ascii="Calibri" w:hAnsi="Calibri" w:cs="Calibri"/>
                <w:i/>
                <w:iCs/>
                <w:sz w:val="28"/>
                <w:szCs w:val="28"/>
              </w:rPr>
            </w:pPr>
            <w:r w:rsidRPr="00E378C3">
              <w:rPr>
                <w:rFonts w:ascii="Calibri" w:hAnsi="Calibri" w:cs="Calibri"/>
                <w:i/>
                <w:iCs/>
                <w:sz w:val="28"/>
                <w:szCs w:val="28"/>
              </w:rPr>
              <w:t>“Being out in the field with the livestock and wildlife is a tonic for one’s wellbeing. It is lovely to be able to make a meaningful contribution to the Trust and help look after some of Yo</w:t>
            </w:r>
            <w:r w:rsidR="009638B4" w:rsidRPr="00E378C3">
              <w:rPr>
                <w:rFonts w:ascii="Calibri" w:hAnsi="Calibri" w:cs="Calibri"/>
                <w:i/>
                <w:iCs/>
                <w:sz w:val="28"/>
                <w:szCs w:val="28"/>
              </w:rPr>
              <w:t>rk</w:t>
            </w:r>
            <w:r w:rsidRPr="00E378C3">
              <w:rPr>
                <w:rFonts w:ascii="Calibri" w:hAnsi="Calibri" w:cs="Calibri"/>
                <w:i/>
                <w:iCs/>
                <w:sz w:val="28"/>
                <w:szCs w:val="28"/>
              </w:rPr>
              <w:t xml:space="preserve">shire’s furry faces!” – </w:t>
            </w:r>
            <w:r w:rsidR="00622BA7" w:rsidRPr="00E378C3">
              <w:rPr>
                <w:rFonts w:ascii="Calibri" w:hAnsi="Calibri" w:cs="Calibri"/>
                <w:i/>
                <w:iCs/>
                <w:sz w:val="28"/>
                <w:szCs w:val="28"/>
              </w:rPr>
              <w:t>Volunteer</w:t>
            </w:r>
            <w:r w:rsidRPr="00E378C3">
              <w:rPr>
                <w:rFonts w:ascii="Calibri" w:hAnsi="Calibri" w:cs="Calibri"/>
                <w:i/>
                <w:iCs/>
                <w:sz w:val="28"/>
                <w:szCs w:val="28"/>
              </w:rPr>
              <w:t xml:space="preserve"> Livestock Checker</w:t>
            </w:r>
          </w:p>
          <w:p w14:paraId="346E1B19" w14:textId="571DB185" w:rsidR="00C71313" w:rsidRDefault="00C71313" w:rsidP="00246177">
            <w:pPr>
              <w:jc w:val="center"/>
              <w:rPr>
                <w:rFonts w:ascii="Calibri" w:hAnsi="Calibri" w:cs="Calibri"/>
                <w:sz w:val="28"/>
                <w:szCs w:val="28"/>
              </w:rPr>
            </w:pPr>
            <w:r>
              <w:rPr>
                <w:noProof/>
                <w:sz w:val="26"/>
                <w:szCs w:val="26"/>
              </w:rPr>
              <w:drawing>
                <wp:anchor distT="0" distB="0" distL="114300" distR="114300" simplePos="0" relativeHeight="251658240" behindDoc="0" locked="0" layoutInCell="1" allowOverlap="1" wp14:anchorId="141D99D2" wp14:editId="31E5318B">
                  <wp:simplePos x="0" y="0"/>
                  <wp:positionH relativeFrom="column">
                    <wp:posOffset>255270</wp:posOffset>
                  </wp:positionH>
                  <wp:positionV relativeFrom="paragraph">
                    <wp:posOffset>98425</wp:posOffset>
                  </wp:positionV>
                  <wp:extent cx="5505450" cy="3096260"/>
                  <wp:effectExtent l="0" t="0" r="0" b="8890"/>
                  <wp:wrapThrough wrapText="bothSides">
                    <wp:wrapPolygon edited="0">
                      <wp:start x="0" y="0"/>
                      <wp:lineTo x="0" y="21529"/>
                      <wp:lineTo x="21525" y="21529"/>
                      <wp:lineTo x="2152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0" cy="3096260"/>
                          </a:xfrm>
                          <a:prstGeom prst="rect">
                            <a:avLst/>
                          </a:prstGeom>
                          <a:noFill/>
                          <a:ln>
                            <a:noFill/>
                          </a:ln>
                        </pic:spPr>
                      </pic:pic>
                    </a:graphicData>
                  </a:graphic>
                </wp:anchor>
              </w:drawing>
            </w:r>
          </w:p>
          <w:p w14:paraId="7D01DEBE" w14:textId="6D719E1C" w:rsidR="00C71313" w:rsidRDefault="00C71313" w:rsidP="00246177">
            <w:pPr>
              <w:jc w:val="center"/>
              <w:rPr>
                <w:rFonts w:ascii="Calibri" w:hAnsi="Calibri" w:cs="Calibri"/>
                <w:sz w:val="28"/>
                <w:szCs w:val="28"/>
              </w:rPr>
            </w:pPr>
          </w:p>
          <w:p w14:paraId="4B7C7A2D" w14:textId="6DFE45F9" w:rsidR="00C71313" w:rsidRDefault="00C71313" w:rsidP="00246177">
            <w:pPr>
              <w:jc w:val="center"/>
              <w:rPr>
                <w:rFonts w:ascii="Calibri" w:hAnsi="Calibri" w:cs="Calibri"/>
                <w:sz w:val="28"/>
                <w:szCs w:val="28"/>
              </w:rPr>
            </w:pPr>
          </w:p>
          <w:p w14:paraId="0D72C3E0" w14:textId="0920EE68" w:rsidR="00C71313" w:rsidRDefault="00C71313" w:rsidP="00246177">
            <w:pPr>
              <w:jc w:val="center"/>
              <w:rPr>
                <w:rFonts w:ascii="Calibri" w:hAnsi="Calibri" w:cs="Calibri"/>
                <w:sz w:val="28"/>
                <w:szCs w:val="28"/>
              </w:rPr>
            </w:pPr>
          </w:p>
          <w:p w14:paraId="2156DE27" w14:textId="77777777" w:rsidR="00C71313" w:rsidRDefault="00C71313" w:rsidP="00246177">
            <w:pPr>
              <w:jc w:val="center"/>
              <w:rPr>
                <w:rFonts w:ascii="Calibri" w:hAnsi="Calibri" w:cs="Calibri"/>
                <w:sz w:val="28"/>
                <w:szCs w:val="28"/>
              </w:rPr>
            </w:pPr>
          </w:p>
          <w:p w14:paraId="250CAC9E" w14:textId="77777777" w:rsidR="00C71313" w:rsidRDefault="00C71313" w:rsidP="00246177">
            <w:pPr>
              <w:jc w:val="center"/>
              <w:rPr>
                <w:rFonts w:ascii="Calibri" w:hAnsi="Calibri" w:cs="Calibri"/>
                <w:sz w:val="28"/>
                <w:szCs w:val="28"/>
              </w:rPr>
            </w:pPr>
          </w:p>
          <w:p w14:paraId="24E8EFB9" w14:textId="77777777" w:rsidR="00C71313" w:rsidRDefault="00C71313" w:rsidP="00246177">
            <w:pPr>
              <w:jc w:val="center"/>
              <w:rPr>
                <w:rFonts w:ascii="Calibri" w:hAnsi="Calibri" w:cs="Calibri"/>
                <w:sz w:val="28"/>
                <w:szCs w:val="28"/>
              </w:rPr>
            </w:pPr>
          </w:p>
          <w:p w14:paraId="4195FBCF" w14:textId="77777777" w:rsidR="00C71313" w:rsidRDefault="00C71313" w:rsidP="00246177">
            <w:pPr>
              <w:jc w:val="center"/>
              <w:rPr>
                <w:rFonts w:ascii="Calibri" w:hAnsi="Calibri" w:cs="Calibri"/>
                <w:sz w:val="28"/>
                <w:szCs w:val="28"/>
              </w:rPr>
            </w:pPr>
          </w:p>
          <w:p w14:paraId="7BB36118" w14:textId="77777777" w:rsidR="00C71313" w:rsidRDefault="00C71313" w:rsidP="00246177">
            <w:pPr>
              <w:jc w:val="center"/>
              <w:rPr>
                <w:rFonts w:ascii="Calibri" w:hAnsi="Calibri" w:cs="Calibri"/>
                <w:sz w:val="28"/>
                <w:szCs w:val="28"/>
              </w:rPr>
            </w:pPr>
          </w:p>
          <w:p w14:paraId="53445B9A" w14:textId="77777777" w:rsidR="00C71313" w:rsidRDefault="00C71313" w:rsidP="00246177">
            <w:pPr>
              <w:jc w:val="center"/>
              <w:rPr>
                <w:rFonts w:ascii="Calibri" w:hAnsi="Calibri" w:cs="Calibri"/>
                <w:sz w:val="28"/>
                <w:szCs w:val="28"/>
              </w:rPr>
            </w:pPr>
          </w:p>
          <w:p w14:paraId="0B9941AA" w14:textId="77777777" w:rsidR="00C71313" w:rsidRDefault="00C71313" w:rsidP="00246177">
            <w:pPr>
              <w:jc w:val="center"/>
              <w:rPr>
                <w:rFonts w:ascii="Calibri" w:hAnsi="Calibri" w:cs="Calibri"/>
                <w:sz w:val="28"/>
                <w:szCs w:val="28"/>
              </w:rPr>
            </w:pPr>
          </w:p>
          <w:p w14:paraId="6509B967" w14:textId="77777777" w:rsidR="00C71313" w:rsidRDefault="00C71313" w:rsidP="00246177">
            <w:pPr>
              <w:jc w:val="center"/>
              <w:rPr>
                <w:rFonts w:ascii="Calibri" w:hAnsi="Calibri" w:cs="Calibri"/>
                <w:sz w:val="28"/>
                <w:szCs w:val="28"/>
              </w:rPr>
            </w:pPr>
          </w:p>
          <w:p w14:paraId="352EB4B7" w14:textId="77777777" w:rsidR="00C71313" w:rsidRDefault="00C71313" w:rsidP="00246177">
            <w:pPr>
              <w:jc w:val="center"/>
              <w:rPr>
                <w:rFonts w:ascii="Calibri" w:hAnsi="Calibri" w:cs="Calibri"/>
                <w:sz w:val="28"/>
                <w:szCs w:val="28"/>
              </w:rPr>
            </w:pPr>
          </w:p>
          <w:p w14:paraId="77A30C04" w14:textId="77777777" w:rsidR="00C71313" w:rsidRDefault="00C71313" w:rsidP="00246177">
            <w:pPr>
              <w:jc w:val="center"/>
              <w:rPr>
                <w:rFonts w:ascii="Calibri" w:hAnsi="Calibri" w:cs="Calibri"/>
                <w:sz w:val="28"/>
                <w:szCs w:val="28"/>
              </w:rPr>
            </w:pPr>
          </w:p>
          <w:p w14:paraId="34B8D648" w14:textId="77777777" w:rsidR="00C71313" w:rsidRDefault="00C71313" w:rsidP="00246177">
            <w:pPr>
              <w:jc w:val="center"/>
              <w:rPr>
                <w:rFonts w:ascii="Calibri" w:hAnsi="Calibri" w:cs="Calibri"/>
                <w:sz w:val="28"/>
                <w:szCs w:val="28"/>
              </w:rPr>
            </w:pPr>
          </w:p>
          <w:p w14:paraId="2A8A4DFE" w14:textId="28092CEC" w:rsidR="009638B4" w:rsidRPr="00246177" w:rsidRDefault="00C71313" w:rsidP="00C71313">
            <w:pPr>
              <w:pStyle w:val="ListParagraph"/>
              <w:spacing w:after="0" w:line="256" w:lineRule="auto"/>
              <w:ind w:left="0"/>
              <w:jc w:val="center"/>
              <w:rPr>
                <w:sz w:val="24"/>
                <w:szCs w:val="24"/>
              </w:rPr>
            </w:pPr>
            <w:r w:rsidRPr="00246177">
              <w:rPr>
                <w:sz w:val="24"/>
                <w:szCs w:val="24"/>
              </w:rPr>
              <w:t>Photo credit: Katie Baker</w:t>
            </w:r>
          </w:p>
        </w:tc>
      </w:tr>
      <w:tr w:rsidR="00A453AD" w:rsidRPr="00375B3C" w14:paraId="09D496D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7D5A3C9F" w14:textId="6336FD0D" w:rsidR="00A453AD" w:rsidRPr="00375B3C" w:rsidRDefault="007F38C9" w:rsidP="00EA368E">
            <w:pPr>
              <w:rPr>
                <w:rFonts w:ascii="Calibri" w:hAnsi="Calibri"/>
                <w:b/>
                <w:sz w:val="26"/>
                <w:szCs w:val="26"/>
              </w:rPr>
            </w:pPr>
            <w:r w:rsidRPr="00375B3C">
              <w:rPr>
                <w:rFonts w:ascii="Calibri" w:hAnsi="Calibri"/>
                <w:b/>
                <w:sz w:val="26"/>
                <w:szCs w:val="26"/>
              </w:rPr>
              <w:lastRenderedPageBreak/>
              <w:t xml:space="preserve">What will </w:t>
            </w:r>
            <w:r w:rsidR="0028226C">
              <w:rPr>
                <w:rFonts w:ascii="Calibri" w:hAnsi="Calibri"/>
                <w:b/>
                <w:sz w:val="26"/>
                <w:szCs w:val="26"/>
              </w:rPr>
              <w:t>you</w:t>
            </w:r>
            <w:r w:rsidR="00EA368E" w:rsidRPr="00375B3C">
              <w:rPr>
                <w:rFonts w:ascii="Calibri" w:hAnsi="Calibri"/>
                <w:b/>
                <w:sz w:val="26"/>
                <w:szCs w:val="26"/>
              </w:rPr>
              <w:t xml:space="preserve"> </w:t>
            </w:r>
            <w:r w:rsidRPr="00375B3C">
              <w:rPr>
                <w:rFonts w:ascii="Calibri" w:hAnsi="Calibri"/>
                <w:b/>
                <w:sz w:val="26"/>
                <w:szCs w:val="26"/>
              </w:rPr>
              <w:t xml:space="preserve">be doing? </w:t>
            </w:r>
          </w:p>
        </w:tc>
      </w:tr>
      <w:tr w:rsidR="00A453AD" w:rsidRPr="00375B3C" w14:paraId="1374659C" w14:textId="77777777" w:rsidTr="0024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3"/>
        </w:trPr>
        <w:tc>
          <w:tcPr>
            <w:tcW w:w="9889" w:type="dxa"/>
            <w:gridSpan w:val="3"/>
          </w:tcPr>
          <w:p w14:paraId="3BAAE841" w14:textId="77777777" w:rsidR="00246177" w:rsidRPr="00C71313" w:rsidRDefault="00246177" w:rsidP="00246177">
            <w:pPr>
              <w:numPr>
                <w:ilvl w:val="0"/>
                <w:numId w:val="9"/>
              </w:numPr>
              <w:rPr>
                <w:rFonts w:ascii="Calibri" w:hAnsi="Calibri" w:cs="Calibri"/>
                <w:sz w:val="28"/>
                <w:szCs w:val="28"/>
              </w:rPr>
            </w:pPr>
            <w:r w:rsidRPr="00C71313">
              <w:rPr>
                <w:rFonts w:ascii="Calibri" w:hAnsi="Calibri" w:cs="Calibri"/>
                <w:sz w:val="28"/>
                <w:szCs w:val="28"/>
              </w:rPr>
              <w:t>Each visit involves a short to medium walk around the area being grazed, checking fence lines, counting the number of animals and looking for any signs of ill health. If you do see any problems, you are not be expected to deal with them yourself, simply contact your volunteer manager to let them know.</w:t>
            </w:r>
          </w:p>
          <w:p w14:paraId="269CEA05" w14:textId="77777777" w:rsidR="00246177" w:rsidRPr="00C71313" w:rsidRDefault="00246177" w:rsidP="00246177">
            <w:pPr>
              <w:numPr>
                <w:ilvl w:val="0"/>
                <w:numId w:val="9"/>
              </w:numPr>
              <w:rPr>
                <w:rFonts w:ascii="Calibri" w:hAnsi="Calibri"/>
                <w:sz w:val="28"/>
                <w:szCs w:val="28"/>
              </w:rPr>
            </w:pPr>
            <w:r w:rsidRPr="00C71313">
              <w:rPr>
                <w:rFonts w:ascii="Calibri" w:hAnsi="Calibri"/>
                <w:sz w:val="28"/>
                <w:szCs w:val="28"/>
              </w:rPr>
              <w:t>We work a rota system, so a group of people take it in turns to check stock at a certain site, so each individual’s commitment is not too great. Roughly once a week or once a fortnight is normal. Once livestock have been checked volunteers are asked to send a brief message to their volunteer manager, letting them know all is well.</w:t>
            </w:r>
          </w:p>
          <w:p w14:paraId="6CCA8493" w14:textId="77777777" w:rsidR="00246177" w:rsidRPr="00C71313" w:rsidRDefault="00246177" w:rsidP="00246177">
            <w:pPr>
              <w:numPr>
                <w:ilvl w:val="0"/>
                <w:numId w:val="9"/>
              </w:numPr>
              <w:rPr>
                <w:rFonts w:ascii="Calibri" w:hAnsi="Calibri"/>
                <w:sz w:val="28"/>
                <w:szCs w:val="28"/>
              </w:rPr>
            </w:pPr>
            <w:r w:rsidRPr="00C71313">
              <w:rPr>
                <w:rFonts w:ascii="Calibri" w:hAnsi="Calibri"/>
                <w:sz w:val="28"/>
                <w:szCs w:val="28"/>
              </w:rPr>
              <w:t>An introduction to the site and livestock will be given, with a site and task risk assessment. Training on what to look out for, common problems encountered, tell tale signs of illness etc. will be given in person and followed up by a reminder document.</w:t>
            </w:r>
          </w:p>
          <w:p w14:paraId="304CF589" w14:textId="77777777" w:rsidR="007F1FC8" w:rsidRPr="00246177" w:rsidRDefault="00246177" w:rsidP="00246177">
            <w:pPr>
              <w:numPr>
                <w:ilvl w:val="0"/>
                <w:numId w:val="9"/>
              </w:numPr>
              <w:rPr>
                <w:rFonts w:ascii="Calibri" w:hAnsi="Calibri"/>
                <w:szCs w:val="24"/>
              </w:rPr>
            </w:pPr>
            <w:r w:rsidRPr="00C71313">
              <w:rPr>
                <w:rFonts w:ascii="Calibri" w:hAnsi="Calibri"/>
                <w:sz w:val="28"/>
                <w:szCs w:val="28"/>
              </w:rPr>
              <w:t>There will be other opportunities to learn about the livestock and help with routine animal welfare tasks if volunteers express a wish to do so.</w:t>
            </w:r>
          </w:p>
        </w:tc>
      </w:tr>
      <w:tr w:rsidR="00A453AD" w:rsidRPr="00375B3C" w14:paraId="6267B0FC"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736AC72B" w14:textId="4F96D122" w:rsidR="00A453AD" w:rsidRPr="00375B3C" w:rsidRDefault="007F38C9" w:rsidP="007B5035">
            <w:pPr>
              <w:rPr>
                <w:rFonts w:ascii="Calibri" w:hAnsi="Calibri"/>
                <w:sz w:val="26"/>
                <w:szCs w:val="26"/>
              </w:rPr>
            </w:pPr>
            <w:r w:rsidRPr="00375B3C">
              <w:rPr>
                <w:rFonts w:ascii="Calibri" w:hAnsi="Calibri"/>
                <w:b/>
                <w:sz w:val="26"/>
                <w:szCs w:val="26"/>
              </w:rPr>
              <w:t>Experience, knowledge and s</w:t>
            </w:r>
            <w:r w:rsidR="00A453AD" w:rsidRPr="00375B3C">
              <w:rPr>
                <w:rFonts w:ascii="Calibri" w:hAnsi="Calibri"/>
                <w:b/>
                <w:sz w:val="26"/>
                <w:szCs w:val="26"/>
              </w:rPr>
              <w:t xml:space="preserve">kills </w:t>
            </w:r>
            <w:r w:rsidR="00B307F5">
              <w:rPr>
                <w:rFonts w:ascii="Calibri" w:hAnsi="Calibri"/>
                <w:b/>
                <w:sz w:val="26"/>
                <w:szCs w:val="26"/>
              </w:rPr>
              <w:t>needed for this opportunity</w:t>
            </w:r>
            <w:r w:rsidRPr="00375B3C">
              <w:rPr>
                <w:rFonts w:ascii="Calibri" w:hAnsi="Calibri"/>
                <w:sz w:val="26"/>
                <w:szCs w:val="26"/>
              </w:rPr>
              <w:t xml:space="preserve"> </w:t>
            </w:r>
          </w:p>
        </w:tc>
      </w:tr>
      <w:tr w:rsidR="00A453AD" w:rsidRPr="00375B3C" w14:paraId="6BE5BFDC" w14:textId="77777777" w:rsidTr="0024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1"/>
        </w:trPr>
        <w:tc>
          <w:tcPr>
            <w:tcW w:w="9889" w:type="dxa"/>
            <w:gridSpan w:val="3"/>
            <w:tcBorders>
              <w:bottom w:val="single" w:sz="4" w:space="0" w:color="auto"/>
            </w:tcBorders>
          </w:tcPr>
          <w:p w14:paraId="3EFD90D5" w14:textId="77777777" w:rsidR="00246177" w:rsidRPr="00C71313" w:rsidRDefault="00246177" w:rsidP="00246177">
            <w:pPr>
              <w:numPr>
                <w:ilvl w:val="0"/>
                <w:numId w:val="10"/>
              </w:numPr>
              <w:rPr>
                <w:rFonts w:ascii="Calibri" w:hAnsi="Calibri"/>
                <w:sz w:val="28"/>
                <w:szCs w:val="28"/>
              </w:rPr>
            </w:pPr>
            <w:r w:rsidRPr="00C71313">
              <w:rPr>
                <w:rFonts w:ascii="Calibri" w:hAnsi="Calibri"/>
                <w:sz w:val="28"/>
                <w:szCs w:val="28"/>
              </w:rPr>
              <w:t xml:space="preserve">No previous knowledge or experience necessary, but you need to feel confident being around grazing animals, and any past experience or knowledge of livestock is welcome.  </w:t>
            </w:r>
          </w:p>
          <w:p w14:paraId="20AA1AB1" w14:textId="77777777" w:rsidR="00246177" w:rsidRPr="00C71313" w:rsidRDefault="00246177" w:rsidP="00246177">
            <w:pPr>
              <w:numPr>
                <w:ilvl w:val="0"/>
                <w:numId w:val="10"/>
              </w:numPr>
              <w:rPr>
                <w:rFonts w:ascii="Calibri" w:hAnsi="Calibri"/>
                <w:sz w:val="28"/>
                <w:szCs w:val="28"/>
              </w:rPr>
            </w:pPr>
            <w:r w:rsidRPr="00C71313">
              <w:rPr>
                <w:rFonts w:ascii="Calibri" w:hAnsi="Calibri"/>
                <w:sz w:val="28"/>
                <w:szCs w:val="28"/>
              </w:rPr>
              <w:t>The main requirement is reliability – the volunteer must check the livestock on their allocated day, or let us know if they can’t so we can make other arrangements.</w:t>
            </w:r>
          </w:p>
          <w:p w14:paraId="38CEAD93" w14:textId="77777777" w:rsidR="007F1FC8" w:rsidRPr="00246177" w:rsidRDefault="00246177" w:rsidP="00246177">
            <w:pPr>
              <w:numPr>
                <w:ilvl w:val="0"/>
                <w:numId w:val="10"/>
              </w:numPr>
              <w:spacing w:afterAutospacing="1"/>
              <w:rPr>
                <w:szCs w:val="24"/>
              </w:rPr>
            </w:pPr>
            <w:r w:rsidRPr="00C71313">
              <w:rPr>
                <w:rFonts w:ascii="Calibri" w:hAnsi="Calibri"/>
                <w:sz w:val="28"/>
                <w:szCs w:val="28"/>
              </w:rPr>
              <w:t>You also need to be fairly physically fit as grazing areas are often off footpaths in a large field.</w:t>
            </w:r>
            <w:r w:rsidRPr="00246177">
              <w:rPr>
                <w:rFonts w:ascii="Calibri" w:hAnsi="Calibri"/>
                <w:szCs w:val="24"/>
              </w:rPr>
              <w:t xml:space="preserve"> </w:t>
            </w:r>
          </w:p>
        </w:tc>
      </w:tr>
      <w:tr w:rsidR="00F0350B" w:rsidRPr="00375B3C" w14:paraId="3AF5CFE2"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5"/>
        </w:trPr>
        <w:tc>
          <w:tcPr>
            <w:tcW w:w="9889" w:type="dxa"/>
            <w:gridSpan w:val="3"/>
            <w:tcBorders>
              <w:bottom w:val="single" w:sz="4" w:space="0" w:color="auto"/>
            </w:tcBorders>
          </w:tcPr>
          <w:p w14:paraId="67FE447E" w14:textId="77777777" w:rsidR="00F0350B" w:rsidRDefault="00F0350B" w:rsidP="00F0350B">
            <w:pPr>
              <w:rPr>
                <w:rFonts w:ascii="Calibri" w:hAnsi="Calibri"/>
                <w:sz w:val="26"/>
                <w:szCs w:val="26"/>
              </w:rPr>
            </w:pPr>
            <w:r w:rsidRPr="00375B3C">
              <w:rPr>
                <w:rFonts w:ascii="Calibri" w:hAnsi="Calibri"/>
                <w:b/>
                <w:sz w:val="26"/>
                <w:szCs w:val="26"/>
              </w:rPr>
              <w:t xml:space="preserve">Does the </w:t>
            </w:r>
            <w:r>
              <w:rPr>
                <w:rFonts w:ascii="Calibri" w:hAnsi="Calibri"/>
                <w:b/>
                <w:sz w:val="26"/>
                <w:szCs w:val="26"/>
              </w:rPr>
              <w:t>volunteer need a driver’s licenc</w:t>
            </w:r>
            <w:r w:rsidRPr="00375B3C">
              <w:rPr>
                <w:rFonts w:ascii="Calibri" w:hAnsi="Calibri"/>
                <w:b/>
                <w:sz w:val="26"/>
                <w:szCs w:val="26"/>
              </w:rPr>
              <w:t>e?</w:t>
            </w:r>
            <w:r w:rsidR="00735140">
              <w:rPr>
                <w:rFonts w:ascii="Calibri" w:hAnsi="Calibri"/>
                <w:sz w:val="26"/>
                <w:szCs w:val="26"/>
              </w:rPr>
              <w:t xml:space="preserve">  </w:t>
            </w:r>
          </w:p>
          <w:p w14:paraId="4BA2ADE4" w14:textId="1114723D" w:rsidR="00246177" w:rsidRPr="00C71313" w:rsidRDefault="00246177" w:rsidP="00284A7F">
            <w:pPr>
              <w:rPr>
                <w:rFonts w:ascii="Calibri" w:hAnsi="Calibri"/>
                <w:color w:val="FF0000"/>
                <w:sz w:val="28"/>
                <w:szCs w:val="28"/>
              </w:rPr>
            </w:pPr>
            <w:r w:rsidRPr="00C71313">
              <w:rPr>
                <w:rFonts w:ascii="Calibri" w:hAnsi="Calibri"/>
                <w:sz w:val="28"/>
                <w:szCs w:val="28"/>
              </w:rPr>
              <w:t xml:space="preserve">Ideally yes – but only to get to the reserve (unless </w:t>
            </w:r>
            <w:r w:rsidR="00C71313" w:rsidRPr="00C71313">
              <w:rPr>
                <w:rFonts w:ascii="Calibri" w:hAnsi="Calibri"/>
                <w:sz w:val="28"/>
                <w:szCs w:val="28"/>
              </w:rPr>
              <w:t>you</w:t>
            </w:r>
            <w:r w:rsidRPr="00C71313">
              <w:rPr>
                <w:rFonts w:ascii="Calibri" w:hAnsi="Calibri"/>
                <w:sz w:val="28"/>
                <w:szCs w:val="28"/>
              </w:rPr>
              <w:t xml:space="preserve"> live within walking distance of the reserve or can</w:t>
            </w:r>
            <w:r w:rsidR="00C71313" w:rsidRPr="00C71313">
              <w:rPr>
                <w:rFonts w:ascii="Calibri" w:hAnsi="Calibri"/>
                <w:sz w:val="28"/>
                <w:szCs w:val="28"/>
              </w:rPr>
              <w:t xml:space="preserve"> cycle or alternatively</w:t>
            </w:r>
            <w:r w:rsidRPr="00C71313">
              <w:rPr>
                <w:rFonts w:ascii="Calibri" w:hAnsi="Calibri"/>
                <w:sz w:val="28"/>
                <w:szCs w:val="28"/>
              </w:rPr>
              <w:t xml:space="preserve"> be dropped off). The actual checking will all be done on foot.</w:t>
            </w:r>
          </w:p>
        </w:tc>
      </w:tr>
      <w:tr w:rsidR="007F38C9" w:rsidRPr="00375B3C" w14:paraId="1C7FBB42"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0334D298" w14:textId="7A8AD933" w:rsidR="007F38C9" w:rsidRPr="00375B3C" w:rsidRDefault="007F38C9" w:rsidP="00EA368E">
            <w:pPr>
              <w:rPr>
                <w:rFonts w:ascii="Calibri" w:hAnsi="Calibri"/>
                <w:sz w:val="26"/>
                <w:szCs w:val="26"/>
              </w:rPr>
            </w:pPr>
            <w:r w:rsidRPr="00375B3C">
              <w:rPr>
                <w:rFonts w:ascii="Calibri" w:hAnsi="Calibri"/>
                <w:b/>
                <w:sz w:val="26"/>
                <w:szCs w:val="26"/>
              </w:rPr>
              <w:t xml:space="preserve">What’s in it for </w:t>
            </w:r>
            <w:r w:rsidR="0028226C">
              <w:rPr>
                <w:rFonts w:ascii="Calibri" w:hAnsi="Calibri"/>
                <w:b/>
                <w:sz w:val="26"/>
                <w:szCs w:val="26"/>
              </w:rPr>
              <w:t>you</w:t>
            </w:r>
            <w:r w:rsidRPr="00375B3C">
              <w:rPr>
                <w:rFonts w:ascii="Calibri" w:hAnsi="Calibri"/>
                <w:b/>
                <w:sz w:val="26"/>
                <w:szCs w:val="26"/>
              </w:rPr>
              <w:t>?</w:t>
            </w:r>
            <w:r w:rsidRPr="00375B3C">
              <w:rPr>
                <w:rFonts w:ascii="Calibri" w:hAnsi="Calibri"/>
                <w:sz w:val="26"/>
                <w:szCs w:val="26"/>
              </w:rPr>
              <w:t xml:space="preserve"> </w:t>
            </w:r>
          </w:p>
        </w:tc>
      </w:tr>
      <w:tr w:rsidR="007F38C9" w:rsidRPr="00375B3C" w14:paraId="4BD45A71" w14:textId="77777777" w:rsidTr="0024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1"/>
        </w:trPr>
        <w:tc>
          <w:tcPr>
            <w:tcW w:w="9889" w:type="dxa"/>
            <w:gridSpan w:val="3"/>
          </w:tcPr>
          <w:p w14:paraId="6B3F82A2" w14:textId="2603CAE1" w:rsidR="00246177" w:rsidRPr="00C71313" w:rsidRDefault="00246177" w:rsidP="009638B4">
            <w:pPr>
              <w:numPr>
                <w:ilvl w:val="0"/>
                <w:numId w:val="11"/>
              </w:numPr>
              <w:rPr>
                <w:rFonts w:ascii="Calibri" w:hAnsi="Calibri"/>
                <w:sz w:val="28"/>
                <w:szCs w:val="28"/>
              </w:rPr>
            </w:pPr>
            <w:r w:rsidRPr="00C71313">
              <w:rPr>
                <w:rFonts w:ascii="Calibri" w:hAnsi="Calibri"/>
                <w:sz w:val="28"/>
                <w:szCs w:val="28"/>
              </w:rPr>
              <w:t>The chance to spend quiet time on one of YWT’s superb reserves ; you will often spot fantastic wildlife close up while stock checking.</w:t>
            </w:r>
          </w:p>
          <w:p w14:paraId="7E835F68" w14:textId="77777777" w:rsidR="00246177" w:rsidRPr="00C71313" w:rsidRDefault="00246177" w:rsidP="00246177">
            <w:pPr>
              <w:numPr>
                <w:ilvl w:val="0"/>
                <w:numId w:val="11"/>
              </w:numPr>
              <w:rPr>
                <w:rFonts w:ascii="Calibri" w:hAnsi="Calibri"/>
                <w:sz w:val="28"/>
                <w:szCs w:val="28"/>
              </w:rPr>
            </w:pPr>
            <w:r w:rsidRPr="00C71313">
              <w:rPr>
                <w:rFonts w:ascii="Calibri" w:hAnsi="Calibri"/>
                <w:sz w:val="28"/>
                <w:szCs w:val="28"/>
              </w:rPr>
              <w:t xml:space="preserve">The chance to get to work with our livestock and learn more about the amazing role cattle and sheep play in creating wildlife friendly habitats. </w:t>
            </w:r>
          </w:p>
          <w:p w14:paraId="10F021FA" w14:textId="77777777" w:rsidR="00246177" w:rsidRPr="00C71313" w:rsidRDefault="00246177" w:rsidP="00246177">
            <w:pPr>
              <w:numPr>
                <w:ilvl w:val="0"/>
                <w:numId w:val="11"/>
              </w:numPr>
              <w:rPr>
                <w:rFonts w:ascii="Calibri" w:hAnsi="Calibri"/>
                <w:sz w:val="28"/>
                <w:szCs w:val="28"/>
              </w:rPr>
            </w:pPr>
            <w:r w:rsidRPr="00C71313">
              <w:rPr>
                <w:rFonts w:ascii="Calibri" w:hAnsi="Calibri"/>
                <w:sz w:val="28"/>
                <w:szCs w:val="28"/>
              </w:rPr>
              <w:t>Learn skills in animal welfare and management if desired.</w:t>
            </w:r>
          </w:p>
          <w:p w14:paraId="67543DC6" w14:textId="77777777" w:rsidR="00246177" w:rsidRPr="00C71313" w:rsidRDefault="00246177" w:rsidP="00246177">
            <w:pPr>
              <w:numPr>
                <w:ilvl w:val="0"/>
                <w:numId w:val="11"/>
              </w:numPr>
              <w:rPr>
                <w:rFonts w:ascii="Calibri" w:hAnsi="Calibri"/>
                <w:sz w:val="28"/>
                <w:szCs w:val="28"/>
              </w:rPr>
            </w:pPr>
            <w:r w:rsidRPr="00C71313">
              <w:rPr>
                <w:rFonts w:ascii="Calibri" w:hAnsi="Calibri"/>
                <w:sz w:val="28"/>
                <w:szCs w:val="28"/>
              </w:rPr>
              <w:t>Learn some more about nature reserve management and meet other like – minded people.</w:t>
            </w:r>
          </w:p>
          <w:p w14:paraId="25D2B97C" w14:textId="77777777" w:rsidR="00246177" w:rsidRPr="00C71313" w:rsidRDefault="00246177" w:rsidP="00246177">
            <w:pPr>
              <w:numPr>
                <w:ilvl w:val="0"/>
                <w:numId w:val="11"/>
              </w:numPr>
              <w:rPr>
                <w:rFonts w:ascii="Calibri" w:hAnsi="Calibri"/>
                <w:sz w:val="28"/>
                <w:szCs w:val="28"/>
              </w:rPr>
            </w:pPr>
            <w:r w:rsidRPr="00C71313">
              <w:rPr>
                <w:rFonts w:ascii="Calibri" w:hAnsi="Calibri"/>
                <w:sz w:val="28"/>
                <w:szCs w:val="28"/>
              </w:rPr>
              <w:t xml:space="preserve">Access to our free volunteer training programme and volunteer events throughout the year. </w:t>
            </w:r>
          </w:p>
          <w:p w14:paraId="646AA408" w14:textId="6B7E330B" w:rsidR="00C97390" w:rsidRDefault="00C97390" w:rsidP="00246177">
            <w:pPr>
              <w:numPr>
                <w:ilvl w:val="0"/>
                <w:numId w:val="11"/>
              </w:numPr>
              <w:rPr>
                <w:rFonts w:ascii="Calibri" w:hAnsi="Calibri"/>
                <w:sz w:val="28"/>
                <w:szCs w:val="28"/>
              </w:rPr>
            </w:pPr>
            <w:r w:rsidRPr="00C71313">
              <w:rPr>
                <w:rFonts w:ascii="Calibri" w:hAnsi="Calibri"/>
                <w:sz w:val="28"/>
                <w:szCs w:val="28"/>
              </w:rPr>
              <w:t>Be-spoke training will be provided to enable you to carry out your Livestock Volunteer role safely</w:t>
            </w:r>
          </w:p>
          <w:p w14:paraId="1F69D1B1" w14:textId="77777777" w:rsidR="00C71313" w:rsidRPr="00C71313" w:rsidRDefault="00C71313" w:rsidP="00C71313">
            <w:pPr>
              <w:ind w:left="720"/>
              <w:rPr>
                <w:rFonts w:ascii="Calibri" w:hAnsi="Calibri"/>
                <w:sz w:val="28"/>
                <w:szCs w:val="28"/>
              </w:rPr>
            </w:pPr>
          </w:p>
          <w:p w14:paraId="6A975CEA" w14:textId="77777777" w:rsidR="007F1FC8" w:rsidRPr="00E715BC" w:rsidRDefault="007F1FC8" w:rsidP="00357BFF">
            <w:pPr>
              <w:rPr>
                <w:rFonts w:ascii="Calibri" w:hAnsi="Calibri"/>
                <w:sz w:val="22"/>
                <w:szCs w:val="22"/>
              </w:rPr>
            </w:pPr>
          </w:p>
        </w:tc>
      </w:tr>
      <w:tr w:rsidR="00A453AD" w:rsidRPr="00375B3C" w14:paraId="59C5CD01" w14:textId="77777777" w:rsidTr="00735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9889" w:type="dxa"/>
            <w:gridSpan w:val="3"/>
          </w:tcPr>
          <w:p w14:paraId="2C9E8E4C" w14:textId="3BBB73F6" w:rsidR="00A453AD" w:rsidRPr="00375B3C" w:rsidRDefault="00B307F5" w:rsidP="00E715BC">
            <w:pPr>
              <w:rPr>
                <w:rFonts w:ascii="Calibri" w:hAnsi="Calibri"/>
                <w:b/>
                <w:sz w:val="26"/>
                <w:szCs w:val="26"/>
              </w:rPr>
            </w:pPr>
            <w:r>
              <w:rPr>
                <w:rFonts w:ascii="Calibri" w:hAnsi="Calibri"/>
                <w:b/>
                <w:sz w:val="26"/>
                <w:szCs w:val="26"/>
              </w:rPr>
              <w:lastRenderedPageBreak/>
              <w:t>Where is the opportunity</w:t>
            </w:r>
            <w:r w:rsidR="00EA39DF" w:rsidRPr="00375B3C">
              <w:rPr>
                <w:rFonts w:ascii="Calibri" w:hAnsi="Calibri"/>
                <w:b/>
                <w:sz w:val="26"/>
                <w:szCs w:val="26"/>
              </w:rPr>
              <w:t xml:space="preserve"> based?</w:t>
            </w:r>
            <w:r w:rsidR="007B5035" w:rsidRPr="00375B3C">
              <w:rPr>
                <w:rFonts w:ascii="Calibri" w:hAnsi="Calibri"/>
                <w:b/>
                <w:sz w:val="26"/>
                <w:szCs w:val="26"/>
              </w:rPr>
              <w:t xml:space="preserve"> </w:t>
            </w:r>
          </w:p>
        </w:tc>
      </w:tr>
      <w:tr w:rsidR="00A453AD" w:rsidRPr="00375B3C" w14:paraId="5568E692"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9889" w:type="dxa"/>
            <w:gridSpan w:val="3"/>
          </w:tcPr>
          <w:p w14:paraId="462B1C98" w14:textId="225B6601" w:rsidR="00C71313" w:rsidRPr="00E378C3" w:rsidRDefault="00D24271" w:rsidP="00EF129D">
            <w:pPr>
              <w:rPr>
                <w:rFonts w:ascii="Calibri" w:hAnsi="Calibri"/>
                <w:sz w:val="28"/>
                <w:szCs w:val="28"/>
              </w:rPr>
            </w:pPr>
            <w:r>
              <w:rPr>
                <w:rFonts w:ascii="Calibri" w:hAnsi="Calibri"/>
                <w:sz w:val="28"/>
                <w:szCs w:val="28"/>
              </w:rPr>
              <w:t>Staveley Nature Reserve, near Knaresborough</w:t>
            </w:r>
          </w:p>
          <w:p w14:paraId="14567F93" w14:textId="44ABDF98" w:rsidR="00C71313" w:rsidRPr="00375B3C" w:rsidRDefault="00C71313" w:rsidP="00EF129D">
            <w:pPr>
              <w:rPr>
                <w:rFonts w:ascii="Calibri" w:hAnsi="Calibri"/>
                <w:sz w:val="26"/>
                <w:szCs w:val="26"/>
              </w:rPr>
            </w:pPr>
          </w:p>
        </w:tc>
      </w:tr>
      <w:tr w:rsidR="00A453AD" w:rsidRPr="00375B3C" w14:paraId="38C0DADA"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34624369" w14:textId="215C76B7" w:rsidR="00A453AD" w:rsidRPr="00375B3C" w:rsidRDefault="007F38C9" w:rsidP="007F38C9">
            <w:pPr>
              <w:rPr>
                <w:rFonts w:ascii="Calibri" w:hAnsi="Calibri"/>
                <w:sz w:val="26"/>
                <w:szCs w:val="26"/>
              </w:rPr>
            </w:pPr>
            <w:r w:rsidRPr="00375B3C">
              <w:rPr>
                <w:rFonts w:ascii="Calibri" w:hAnsi="Calibri"/>
                <w:b/>
                <w:sz w:val="26"/>
                <w:szCs w:val="26"/>
              </w:rPr>
              <w:t>Commitment</w:t>
            </w:r>
            <w:r w:rsidRPr="00375B3C">
              <w:rPr>
                <w:rFonts w:ascii="Calibri" w:hAnsi="Calibri"/>
                <w:sz w:val="26"/>
                <w:szCs w:val="26"/>
              </w:rPr>
              <w:t xml:space="preserve"> </w:t>
            </w:r>
          </w:p>
        </w:tc>
      </w:tr>
      <w:tr w:rsidR="00A453AD" w:rsidRPr="00375B3C" w14:paraId="30A6EB7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9889" w:type="dxa"/>
            <w:gridSpan w:val="3"/>
          </w:tcPr>
          <w:p w14:paraId="7E0D7097" w14:textId="5E42C0BA" w:rsidR="009638B4" w:rsidRPr="00C71313" w:rsidRDefault="009638B4" w:rsidP="00246177">
            <w:pPr>
              <w:shd w:val="clear" w:color="auto" w:fill="FFFFFF"/>
              <w:rPr>
                <w:rFonts w:ascii="Calibri" w:hAnsi="Calibri" w:cs="Calibri"/>
                <w:sz w:val="28"/>
                <w:szCs w:val="28"/>
              </w:rPr>
            </w:pPr>
            <w:r w:rsidRPr="00C71313">
              <w:rPr>
                <w:rFonts w:ascii="Calibri" w:hAnsi="Calibri" w:cs="Calibri"/>
                <w:sz w:val="28"/>
                <w:szCs w:val="28"/>
              </w:rPr>
              <w:t>Flexible</w:t>
            </w:r>
            <w:r w:rsidR="00C71313" w:rsidRPr="00C71313">
              <w:rPr>
                <w:rFonts w:ascii="Calibri" w:hAnsi="Calibri" w:cs="Calibri"/>
                <w:sz w:val="28"/>
                <w:szCs w:val="28"/>
              </w:rPr>
              <w:t xml:space="preserve">, roughly once per week </w:t>
            </w:r>
            <w:r w:rsidRPr="00C71313">
              <w:rPr>
                <w:rFonts w:ascii="Calibri" w:hAnsi="Calibri" w:cs="Calibri"/>
                <w:sz w:val="28"/>
                <w:szCs w:val="28"/>
              </w:rPr>
              <w:t>- The level of commitment will vary throughout the year as the livestock are rotated around the site and their numbers fluctuate to provide the required level of grazing.</w:t>
            </w:r>
            <w:r w:rsidR="00142809" w:rsidRPr="00C71313">
              <w:rPr>
                <w:rFonts w:ascii="Calibri" w:hAnsi="Calibri" w:cs="Calibri"/>
                <w:sz w:val="28"/>
                <w:szCs w:val="28"/>
              </w:rPr>
              <w:t xml:space="preserve"> Each visit to check the livestock will take 1 -2hours. </w:t>
            </w:r>
            <w:r w:rsidRPr="00C71313">
              <w:rPr>
                <w:rFonts w:ascii="Calibri" w:hAnsi="Calibri" w:cs="Calibri"/>
                <w:sz w:val="28"/>
                <w:szCs w:val="28"/>
              </w:rPr>
              <w:t xml:space="preserve"> </w:t>
            </w:r>
            <w:r w:rsidR="00142809" w:rsidRPr="00C71313">
              <w:rPr>
                <w:rFonts w:ascii="Calibri" w:hAnsi="Calibri" w:cs="Calibri"/>
                <w:sz w:val="28"/>
                <w:szCs w:val="28"/>
              </w:rPr>
              <w:t>This role is fully flexible</w:t>
            </w:r>
            <w:r w:rsidR="00246177" w:rsidRPr="00C71313">
              <w:rPr>
                <w:rFonts w:ascii="Calibri" w:hAnsi="Calibri" w:cs="Calibri"/>
                <w:sz w:val="28"/>
                <w:szCs w:val="28"/>
              </w:rPr>
              <w:t xml:space="preserve"> </w:t>
            </w:r>
            <w:r w:rsidR="00142809" w:rsidRPr="00C71313">
              <w:rPr>
                <w:rFonts w:ascii="Calibri" w:hAnsi="Calibri" w:cs="Calibri"/>
                <w:sz w:val="28"/>
                <w:szCs w:val="28"/>
              </w:rPr>
              <w:t xml:space="preserve">and can be done on any day of the week including weekends. </w:t>
            </w:r>
          </w:p>
          <w:p w14:paraId="51B89131" w14:textId="64A54BBC" w:rsidR="007F38C9" w:rsidRPr="00375B3C" w:rsidRDefault="007F38C9" w:rsidP="00246177">
            <w:pPr>
              <w:shd w:val="clear" w:color="auto" w:fill="FFFFFF"/>
              <w:rPr>
                <w:rFonts w:ascii="Calibri" w:hAnsi="Calibri"/>
                <w:sz w:val="26"/>
                <w:szCs w:val="26"/>
              </w:rPr>
            </w:pPr>
          </w:p>
        </w:tc>
      </w:tr>
      <w:tr w:rsidR="007F38C9" w:rsidRPr="00375B3C" w14:paraId="349D2AF2"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0EA39523" w14:textId="6EF6998D" w:rsidR="007F38C9" w:rsidRPr="00375B3C" w:rsidRDefault="007F38C9" w:rsidP="007F38C9">
            <w:pPr>
              <w:rPr>
                <w:rFonts w:ascii="Calibri" w:hAnsi="Calibri"/>
                <w:sz w:val="26"/>
                <w:szCs w:val="26"/>
              </w:rPr>
            </w:pPr>
            <w:r w:rsidRPr="00375B3C">
              <w:rPr>
                <w:rFonts w:ascii="Calibri" w:hAnsi="Calibri"/>
                <w:b/>
                <w:sz w:val="26"/>
                <w:szCs w:val="26"/>
              </w:rPr>
              <w:t>Duration</w:t>
            </w:r>
            <w:r w:rsidRPr="00375B3C">
              <w:rPr>
                <w:rFonts w:ascii="Calibri" w:hAnsi="Calibri"/>
                <w:sz w:val="26"/>
                <w:szCs w:val="26"/>
              </w:rPr>
              <w:t xml:space="preserve"> </w:t>
            </w:r>
          </w:p>
        </w:tc>
      </w:tr>
      <w:tr w:rsidR="007F38C9" w:rsidRPr="00375B3C" w14:paraId="7013EAAF" w14:textId="77777777" w:rsidTr="00C71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9889" w:type="dxa"/>
            <w:gridSpan w:val="3"/>
          </w:tcPr>
          <w:p w14:paraId="0C85477B" w14:textId="6F7D0DB7" w:rsidR="007C7F51" w:rsidRPr="00C71313" w:rsidRDefault="007F3C0C" w:rsidP="00246177">
            <w:pPr>
              <w:rPr>
                <w:rFonts w:ascii="Calibri" w:hAnsi="Calibri" w:cs="Calibri"/>
                <w:sz w:val="28"/>
                <w:szCs w:val="28"/>
              </w:rPr>
            </w:pPr>
            <w:r>
              <w:rPr>
                <w:rFonts w:ascii="Calibri" w:hAnsi="Calibri" w:cs="Calibri"/>
                <w:sz w:val="28"/>
                <w:szCs w:val="28"/>
              </w:rPr>
              <w:t>Ongoing – all year round</w:t>
            </w:r>
          </w:p>
        </w:tc>
      </w:tr>
      <w:tr w:rsidR="00C71313" w:rsidRPr="00375B3C" w14:paraId="7B1504D1" w14:textId="77777777" w:rsidTr="00C71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9889" w:type="dxa"/>
            <w:gridSpan w:val="3"/>
          </w:tcPr>
          <w:p w14:paraId="444AA091" w14:textId="77777777" w:rsidR="00C71313" w:rsidRDefault="00C71313" w:rsidP="00246177">
            <w:pPr>
              <w:rPr>
                <w:rFonts w:ascii="Calibri" w:hAnsi="Calibri"/>
                <w:b/>
                <w:bCs/>
                <w:sz w:val="28"/>
                <w:szCs w:val="28"/>
              </w:rPr>
            </w:pPr>
          </w:p>
          <w:p w14:paraId="2DB690C4" w14:textId="77777777" w:rsidR="00C71313" w:rsidRDefault="00C71313" w:rsidP="00246177">
            <w:pPr>
              <w:rPr>
                <w:rFonts w:ascii="Calibri" w:hAnsi="Calibri"/>
                <w:b/>
                <w:bCs/>
                <w:sz w:val="28"/>
                <w:szCs w:val="28"/>
              </w:rPr>
            </w:pPr>
            <w:r w:rsidRPr="00C71313">
              <w:rPr>
                <w:rFonts w:ascii="Calibri" w:hAnsi="Calibri"/>
                <w:b/>
                <w:bCs/>
                <w:sz w:val="28"/>
                <w:szCs w:val="28"/>
              </w:rPr>
              <w:t xml:space="preserve">If you are interested in applying for this volunteer role, please send a completed volunteer application form to </w:t>
            </w:r>
            <w:hyperlink r:id="rId10" w:history="1">
              <w:r w:rsidRPr="00C71313">
                <w:rPr>
                  <w:rStyle w:val="Hyperlink"/>
                  <w:rFonts w:ascii="Calibri" w:hAnsi="Calibri"/>
                  <w:b/>
                  <w:bCs/>
                  <w:sz w:val="28"/>
                  <w:szCs w:val="28"/>
                </w:rPr>
                <w:t>volunteering@ywt.org.uk</w:t>
              </w:r>
            </w:hyperlink>
            <w:r w:rsidRPr="00C71313">
              <w:rPr>
                <w:rFonts w:ascii="Calibri" w:hAnsi="Calibri"/>
                <w:b/>
                <w:bCs/>
                <w:sz w:val="28"/>
                <w:szCs w:val="28"/>
              </w:rPr>
              <w:t xml:space="preserve"> </w:t>
            </w:r>
          </w:p>
          <w:p w14:paraId="6CB51C8B" w14:textId="68C40D99" w:rsidR="00C71313" w:rsidRPr="00C71313" w:rsidRDefault="00C71313" w:rsidP="00246177">
            <w:pPr>
              <w:rPr>
                <w:rFonts w:ascii="Calibri" w:hAnsi="Calibri"/>
                <w:b/>
                <w:bCs/>
                <w:sz w:val="28"/>
                <w:szCs w:val="28"/>
              </w:rPr>
            </w:pPr>
          </w:p>
        </w:tc>
      </w:tr>
    </w:tbl>
    <w:p w14:paraId="3C600BBA" w14:textId="77777777" w:rsidR="00A453AD" w:rsidRPr="00375B3C" w:rsidRDefault="00A453AD" w:rsidP="00622BA7">
      <w:pPr>
        <w:rPr>
          <w:rFonts w:ascii="Calibri" w:hAnsi="Calibri"/>
          <w:sz w:val="26"/>
          <w:szCs w:val="26"/>
        </w:rPr>
      </w:pPr>
    </w:p>
    <w:sectPr w:rsidR="00A453AD" w:rsidRPr="00375B3C" w:rsidSect="0016795F">
      <w:footerReference w:type="default" r:id="rId11"/>
      <w:pgSz w:w="11908" w:h="16833"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BEA1" w14:textId="77777777" w:rsidR="006F1471" w:rsidRDefault="006F1471">
      <w:r>
        <w:separator/>
      </w:r>
    </w:p>
  </w:endnote>
  <w:endnote w:type="continuationSeparator" w:id="0">
    <w:p w14:paraId="4EDA08CE" w14:textId="77777777" w:rsidR="006F1471" w:rsidRDefault="006F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9248" w14:textId="77777777" w:rsidR="0016795F" w:rsidRDefault="0016795F">
    <w:pPr>
      <w:pStyle w:val="Footer"/>
      <w:jc w:val="center"/>
    </w:pPr>
    <w:r>
      <w:fldChar w:fldCharType="begin"/>
    </w:r>
    <w:r>
      <w:instrText xml:space="preserve"> PAGE   \* MERGEFORMAT </w:instrText>
    </w:r>
    <w:r>
      <w:fldChar w:fldCharType="separate"/>
    </w:r>
    <w:r w:rsidR="00490428">
      <w:rPr>
        <w:noProof/>
      </w:rPr>
      <w:t>3</w:t>
    </w:r>
    <w:r>
      <w:fldChar w:fldCharType="end"/>
    </w:r>
  </w:p>
  <w:p w14:paraId="582E9E2F" w14:textId="77777777" w:rsidR="00EA39DF" w:rsidRDefault="00EA39D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9CA9" w14:textId="77777777" w:rsidR="006F1471" w:rsidRDefault="006F1471">
      <w:r>
        <w:separator/>
      </w:r>
    </w:p>
  </w:footnote>
  <w:footnote w:type="continuationSeparator" w:id="0">
    <w:p w14:paraId="0CC272D0" w14:textId="77777777" w:rsidR="006F1471" w:rsidRDefault="006F1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63FD"/>
    <w:multiLevelType w:val="hybridMultilevel"/>
    <w:tmpl w:val="C9D2F306"/>
    <w:lvl w:ilvl="0" w:tplc="C628A260">
      <w:start w:val="1904"/>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1A6B42C2"/>
    <w:multiLevelType w:val="hybridMultilevel"/>
    <w:tmpl w:val="91C6CDD8"/>
    <w:lvl w:ilvl="0" w:tplc="96164A6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C34509C"/>
    <w:multiLevelType w:val="hybridMultilevel"/>
    <w:tmpl w:val="590C7226"/>
    <w:lvl w:ilvl="0" w:tplc="C628A260">
      <w:start w:val="19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1B3428"/>
    <w:multiLevelType w:val="hybridMultilevel"/>
    <w:tmpl w:val="6DFE0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C3DE0"/>
    <w:multiLevelType w:val="hybridMultilevel"/>
    <w:tmpl w:val="2BF8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B67280"/>
    <w:multiLevelType w:val="hybridMultilevel"/>
    <w:tmpl w:val="D64A600E"/>
    <w:lvl w:ilvl="0" w:tplc="96164A6C">
      <w:numFmt w:val="bullet"/>
      <w:lvlText w:val="-"/>
      <w:lvlJc w:val="left"/>
      <w:pPr>
        <w:ind w:left="1571" w:hanging="720"/>
      </w:pPr>
      <w:rPr>
        <w:rFonts w:ascii="Calibri" w:eastAsia="Calibri" w:hAnsi="Calibri" w:cs="Calibri"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6" w15:restartNumberingAfterBreak="0">
    <w:nsid w:val="4BE84CE1"/>
    <w:multiLevelType w:val="hybridMultilevel"/>
    <w:tmpl w:val="4352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1445A"/>
    <w:multiLevelType w:val="hybridMultilevel"/>
    <w:tmpl w:val="C7E2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9D12F4"/>
    <w:multiLevelType w:val="hybridMultilevel"/>
    <w:tmpl w:val="861A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C85F04"/>
    <w:multiLevelType w:val="multilevel"/>
    <w:tmpl w:val="B26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D409E7"/>
    <w:multiLevelType w:val="hybridMultilevel"/>
    <w:tmpl w:val="2FD8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18325">
    <w:abstractNumId w:val="6"/>
  </w:num>
  <w:num w:numId="2" w16cid:durableId="1915696513">
    <w:abstractNumId w:val="0"/>
  </w:num>
  <w:num w:numId="3" w16cid:durableId="2129349916">
    <w:abstractNumId w:val="7"/>
  </w:num>
  <w:num w:numId="4" w16cid:durableId="1812210043">
    <w:abstractNumId w:val="1"/>
  </w:num>
  <w:num w:numId="5" w16cid:durableId="549419823">
    <w:abstractNumId w:val="5"/>
  </w:num>
  <w:num w:numId="6" w16cid:durableId="612173014">
    <w:abstractNumId w:val="2"/>
  </w:num>
  <w:num w:numId="7" w16cid:durableId="997998367">
    <w:abstractNumId w:val="9"/>
  </w:num>
  <w:num w:numId="8" w16cid:durableId="1001203707">
    <w:abstractNumId w:val="3"/>
  </w:num>
  <w:num w:numId="9" w16cid:durableId="2050031878">
    <w:abstractNumId w:val="4"/>
  </w:num>
  <w:num w:numId="10" w16cid:durableId="946044820">
    <w:abstractNumId w:val="8"/>
  </w:num>
  <w:num w:numId="11" w16cid:durableId="1396246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5F"/>
    <w:rsid w:val="000145CF"/>
    <w:rsid w:val="000235BB"/>
    <w:rsid w:val="00023D93"/>
    <w:rsid w:val="000304C4"/>
    <w:rsid w:val="00071779"/>
    <w:rsid w:val="000B18B7"/>
    <w:rsid w:val="000B46A2"/>
    <w:rsid w:val="000D794B"/>
    <w:rsid w:val="000E645B"/>
    <w:rsid w:val="000F036F"/>
    <w:rsid w:val="00102C30"/>
    <w:rsid w:val="00112401"/>
    <w:rsid w:val="00131D60"/>
    <w:rsid w:val="00136EB6"/>
    <w:rsid w:val="00142809"/>
    <w:rsid w:val="0016399B"/>
    <w:rsid w:val="0016795F"/>
    <w:rsid w:val="001713AE"/>
    <w:rsid w:val="001A4269"/>
    <w:rsid w:val="001D06C6"/>
    <w:rsid w:val="001E49BB"/>
    <w:rsid w:val="00242AA0"/>
    <w:rsid w:val="00246177"/>
    <w:rsid w:val="00263D39"/>
    <w:rsid w:val="0028226C"/>
    <w:rsid w:val="00284A7F"/>
    <w:rsid w:val="00292CE7"/>
    <w:rsid w:val="002D188E"/>
    <w:rsid w:val="002D1A14"/>
    <w:rsid w:val="002E644E"/>
    <w:rsid w:val="00307E08"/>
    <w:rsid w:val="00322EB1"/>
    <w:rsid w:val="00322FFF"/>
    <w:rsid w:val="00351DC3"/>
    <w:rsid w:val="00352920"/>
    <w:rsid w:val="00357BFF"/>
    <w:rsid w:val="003715DF"/>
    <w:rsid w:val="00375B3C"/>
    <w:rsid w:val="0039048A"/>
    <w:rsid w:val="003E3C8D"/>
    <w:rsid w:val="003F7227"/>
    <w:rsid w:val="0041136B"/>
    <w:rsid w:val="0042659C"/>
    <w:rsid w:val="00434661"/>
    <w:rsid w:val="00460A1C"/>
    <w:rsid w:val="0046223F"/>
    <w:rsid w:val="004641EC"/>
    <w:rsid w:val="004777B5"/>
    <w:rsid w:val="00490428"/>
    <w:rsid w:val="00493B5F"/>
    <w:rsid w:val="004A49CE"/>
    <w:rsid w:val="004D1A44"/>
    <w:rsid w:val="004E45C6"/>
    <w:rsid w:val="00515096"/>
    <w:rsid w:val="00530D11"/>
    <w:rsid w:val="005505C4"/>
    <w:rsid w:val="0059296D"/>
    <w:rsid w:val="005B34B4"/>
    <w:rsid w:val="00612253"/>
    <w:rsid w:val="00622BA7"/>
    <w:rsid w:val="006305B9"/>
    <w:rsid w:val="00634899"/>
    <w:rsid w:val="0064743D"/>
    <w:rsid w:val="00680525"/>
    <w:rsid w:val="00687C1F"/>
    <w:rsid w:val="006A08D8"/>
    <w:rsid w:val="006C295F"/>
    <w:rsid w:val="006C5EF1"/>
    <w:rsid w:val="006D02EA"/>
    <w:rsid w:val="006F1471"/>
    <w:rsid w:val="0071142D"/>
    <w:rsid w:val="00735140"/>
    <w:rsid w:val="00753F9E"/>
    <w:rsid w:val="007717EF"/>
    <w:rsid w:val="007A1329"/>
    <w:rsid w:val="007B3CFC"/>
    <w:rsid w:val="007B5035"/>
    <w:rsid w:val="007C7F51"/>
    <w:rsid w:val="007E73A6"/>
    <w:rsid w:val="007F1FC8"/>
    <w:rsid w:val="007F38C9"/>
    <w:rsid w:val="007F3C0C"/>
    <w:rsid w:val="00846539"/>
    <w:rsid w:val="00854C77"/>
    <w:rsid w:val="00854FEE"/>
    <w:rsid w:val="00855BE7"/>
    <w:rsid w:val="008737C0"/>
    <w:rsid w:val="00883AA4"/>
    <w:rsid w:val="008B77A9"/>
    <w:rsid w:val="008C6B24"/>
    <w:rsid w:val="008E14B3"/>
    <w:rsid w:val="00923351"/>
    <w:rsid w:val="00936E8E"/>
    <w:rsid w:val="009511C4"/>
    <w:rsid w:val="00951DB6"/>
    <w:rsid w:val="00955369"/>
    <w:rsid w:val="00956664"/>
    <w:rsid w:val="009638B4"/>
    <w:rsid w:val="00991EA5"/>
    <w:rsid w:val="00993390"/>
    <w:rsid w:val="00996CA3"/>
    <w:rsid w:val="009E4DE6"/>
    <w:rsid w:val="009E553A"/>
    <w:rsid w:val="009E5690"/>
    <w:rsid w:val="009F4E73"/>
    <w:rsid w:val="00A03D7A"/>
    <w:rsid w:val="00A17801"/>
    <w:rsid w:val="00A453AD"/>
    <w:rsid w:val="00A56737"/>
    <w:rsid w:val="00A97FFE"/>
    <w:rsid w:val="00AA2CE4"/>
    <w:rsid w:val="00AC249D"/>
    <w:rsid w:val="00AD53EE"/>
    <w:rsid w:val="00AF1013"/>
    <w:rsid w:val="00AF4D35"/>
    <w:rsid w:val="00B307F5"/>
    <w:rsid w:val="00B60DB8"/>
    <w:rsid w:val="00B709C8"/>
    <w:rsid w:val="00B76575"/>
    <w:rsid w:val="00B842BA"/>
    <w:rsid w:val="00B86657"/>
    <w:rsid w:val="00BE20EA"/>
    <w:rsid w:val="00C2058F"/>
    <w:rsid w:val="00C20D7A"/>
    <w:rsid w:val="00C33BEE"/>
    <w:rsid w:val="00C71313"/>
    <w:rsid w:val="00C97390"/>
    <w:rsid w:val="00CA6CB2"/>
    <w:rsid w:val="00CE1378"/>
    <w:rsid w:val="00D226F7"/>
    <w:rsid w:val="00D24271"/>
    <w:rsid w:val="00D52BD8"/>
    <w:rsid w:val="00D96B2D"/>
    <w:rsid w:val="00DA4FDF"/>
    <w:rsid w:val="00DA7C39"/>
    <w:rsid w:val="00DC3032"/>
    <w:rsid w:val="00DE7637"/>
    <w:rsid w:val="00DF0C9C"/>
    <w:rsid w:val="00DF281F"/>
    <w:rsid w:val="00DF2E0D"/>
    <w:rsid w:val="00E1795D"/>
    <w:rsid w:val="00E378C3"/>
    <w:rsid w:val="00E659DD"/>
    <w:rsid w:val="00E715BC"/>
    <w:rsid w:val="00E74ED1"/>
    <w:rsid w:val="00E83E36"/>
    <w:rsid w:val="00E90EE6"/>
    <w:rsid w:val="00E92300"/>
    <w:rsid w:val="00EA1FAA"/>
    <w:rsid w:val="00EA368E"/>
    <w:rsid w:val="00EA39DF"/>
    <w:rsid w:val="00EE12AD"/>
    <w:rsid w:val="00EF129D"/>
    <w:rsid w:val="00F0350B"/>
    <w:rsid w:val="00F053E6"/>
    <w:rsid w:val="00F36835"/>
    <w:rsid w:val="00F57BE8"/>
    <w:rsid w:val="00F76531"/>
    <w:rsid w:val="00FA106E"/>
    <w:rsid w:val="00FA5587"/>
    <w:rsid w:val="00FA6F2E"/>
    <w:rsid w:val="00FC1C16"/>
    <w:rsid w:val="00FC7742"/>
    <w:rsid w:val="00FC7DF3"/>
    <w:rsid w:val="00FE16F5"/>
    <w:rsid w:val="00FE4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0721A"/>
  <w15:chartTrackingRefBased/>
  <w15:docId w15:val="{0F81CCE7-5B2A-4BDF-ABE8-F37E21DE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jc w:val="center"/>
      <w:outlineLvl w:val="2"/>
    </w:pPr>
    <w:rPr>
      <w:sz w:val="4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6795F"/>
    <w:rPr>
      <w:rFonts w:ascii="Arial" w:hAnsi="Arial"/>
      <w:sz w:val="24"/>
    </w:rPr>
  </w:style>
  <w:style w:type="character" w:styleId="Hyperlink">
    <w:name w:val="Hyperlink"/>
    <w:rsid w:val="00F76531"/>
    <w:rPr>
      <w:color w:val="0000FF"/>
      <w:u w:val="single"/>
    </w:rPr>
  </w:style>
  <w:style w:type="paragraph" w:styleId="BalloonText">
    <w:name w:val="Balloon Text"/>
    <w:basedOn w:val="Normal"/>
    <w:link w:val="BalloonTextChar"/>
    <w:rsid w:val="00F0350B"/>
    <w:rPr>
      <w:rFonts w:ascii="Segoe UI" w:hAnsi="Segoe UI" w:cs="Segoe UI"/>
      <w:sz w:val="18"/>
      <w:szCs w:val="18"/>
    </w:rPr>
  </w:style>
  <w:style w:type="character" w:customStyle="1" w:styleId="BalloonTextChar">
    <w:name w:val="Balloon Text Char"/>
    <w:link w:val="BalloonText"/>
    <w:rsid w:val="00F0350B"/>
    <w:rPr>
      <w:rFonts w:ascii="Segoe UI" w:hAnsi="Segoe UI" w:cs="Segoe UI"/>
      <w:sz w:val="18"/>
      <w:szCs w:val="18"/>
    </w:rPr>
  </w:style>
  <w:style w:type="character" w:customStyle="1" w:styleId="hascaption">
    <w:name w:val="hascaption"/>
    <w:rsid w:val="0071142D"/>
  </w:style>
  <w:style w:type="paragraph" w:styleId="ListParagraph">
    <w:name w:val="List Paragraph"/>
    <w:basedOn w:val="Normal"/>
    <w:uiPriority w:val="34"/>
    <w:qFormat/>
    <w:rsid w:val="00A56737"/>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71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2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olunteering@ywt.org.uk" TargetMode="Externa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baker\Desktop\210831%20BLANK%20VOLUNTEER%20ROLE%20TEMPLATE%20%20M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1885-181F-467A-A259-21F45680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210831 BLANK VOLUNTEER ROLE TEMPLATE  MF</Template>
  <TotalTime>3</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TEXT…</vt:lpstr>
    </vt:vector>
  </TitlesOfParts>
  <Company>The Wildlife Trusts</Company>
  <LinksUpToDate>false</LinksUpToDate>
  <CharactersWithSpaces>4504</CharactersWithSpaces>
  <SharedDoc>false</SharedDoc>
  <HLinks>
    <vt:vector size="6" baseType="variant">
      <vt:variant>
        <vt:i4>917589</vt:i4>
      </vt:variant>
      <vt:variant>
        <vt:i4>0</vt:i4>
      </vt:variant>
      <vt:variant>
        <vt:i4>0</vt:i4>
      </vt:variant>
      <vt:variant>
        <vt:i4>5</vt:i4>
      </vt:variant>
      <vt:variant>
        <vt:lpwstr>../../16.3.4 Induction/16.3.4.2 Induction Checklist by Role/150106 VOLUNTEER INDUCTION CHECKLIST TEMPLATE HT.docx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Katie Baker</dc:creator>
  <cp:keywords/>
  <cp:lastModifiedBy>Rachel Loffman</cp:lastModifiedBy>
  <cp:revision>3</cp:revision>
  <cp:lastPrinted>2015-01-06T11:50:00Z</cp:lastPrinted>
  <dcterms:created xsi:type="dcterms:W3CDTF">2026-03-18T12:52:00Z</dcterms:created>
  <dcterms:modified xsi:type="dcterms:W3CDTF">2026-03-18T12:57:00Z</dcterms:modified>
</cp:coreProperties>
</file>