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6487"/>
        <w:gridCol w:w="3369"/>
        <w:gridCol w:w="33"/>
      </w:tblGrid>
      <w:tr w:rsidR="00375B3C" w14:paraId="4851B31C" w14:textId="77777777" w:rsidTr="009F4E73">
        <w:trPr>
          <w:gridAfter w:val="1"/>
          <w:wAfter w:w="33" w:type="dxa"/>
        </w:trPr>
        <w:tc>
          <w:tcPr>
            <w:tcW w:w="9856" w:type="dxa"/>
            <w:gridSpan w:val="2"/>
            <w:vAlign w:val="center"/>
          </w:tcPr>
          <w:p w14:paraId="54B62804" w14:textId="77777777" w:rsidR="00375B3C" w:rsidRPr="00375B3C" w:rsidRDefault="00E93CB5" w:rsidP="00375B3C">
            <w:pPr>
              <w:rPr>
                <w:sz w:val="40"/>
                <w:szCs w:val="40"/>
              </w:rPr>
            </w:pPr>
            <w:r>
              <w:rPr>
                <w:noProof/>
              </w:rPr>
              <w:drawing>
                <wp:inline distT="0" distB="0" distL="0" distR="0" wp14:anchorId="1501813E" wp14:editId="17B018F3">
                  <wp:extent cx="2010886" cy="6667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13585" cy="667645"/>
                          </a:xfrm>
                          <a:prstGeom prst="rect">
                            <a:avLst/>
                          </a:prstGeom>
                          <a:noFill/>
                          <a:ln>
                            <a:noFill/>
                          </a:ln>
                        </pic:spPr>
                      </pic:pic>
                    </a:graphicData>
                  </a:graphic>
                </wp:inline>
              </w:drawing>
            </w:r>
            <w:r w:rsidR="00375B3C">
              <w:t xml:space="preserve">       </w:t>
            </w:r>
            <w:r w:rsidR="00B307F5">
              <w:rPr>
                <w:b/>
                <w:sz w:val="40"/>
                <w:szCs w:val="40"/>
              </w:rPr>
              <w:t>Volunteer Opportunity</w:t>
            </w:r>
          </w:p>
          <w:p w14:paraId="6B2A1417" w14:textId="77777777" w:rsidR="00375B3C" w:rsidRDefault="00375B3C" w:rsidP="00375B3C">
            <w:pPr>
              <w:rPr>
                <w:szCs w:val="24"/>
              </w:rPr>
            </w:pPr>
          </w:p>
        </w:tc>
      </w:tr>
      <w:tr w:rsidR="004641EC" w:rsidRPr="00BA3577" w14:paraId="18D284F6" w14:textId="77777777" w:rsidTr="00464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tcPr>
          <w:p w14:paraId="015123A6" w14:textId="77777777" w:rsidR="004641EC" w:rsidRPr="00BA3577" w:rsidRDefault="00B307F5" w:rsidP="007F38C9">
            <w:pPr>
              <w:rPr>
                <w:rFonts w:ascii="Aptos" w:hAnsi="Aptos"/>
                <w:b/>
                <w:szCs w:val="24"/>
              </w:rPr>
            </w:pPr>
            <w:r w:rsidRPr="00BA3577">
              <w:rPr>
                <w:rFonts w:ascii="Aptos" w:hAnsi="Aptos"/>
                <w:b/>
                <w:szCs w:val="24"/>
              </w:rPr>
              <w:t>Volunteer Opportunity</w:t>
            </w:r>
            <w:r w:rsidR="004641EC" w:rsidRPr="00BA3577">
              <w:rPr>
                <w:rFonts w:ascii="Aptos" w:hAnsi="Aptos"/>
                <w:b/>
                <w:szCs w:val="24"/>
              </w:rPr>
              <w:t xml:space="preserve"> Title</w:t>
            </w:r>
          </w:p>
        </w:tc>
        <w:tc>
          <w:tcPr>
            <w:tcW w:w="3402" w:type="dxa"/>
            <w:gridSpan w:val="2"/>
          </w:tcPr>
          <w:p w14:paraId="20D14F0E" w14:textId="77777777" w:rsidR="004641EC" w:rsidRPr="00BA3577" w:rsidRDefault="004641EC" w:rsidP="007F38C9">
            <w:pPr>
              <w:rPr>
                <w:rFonts w:ascii="Aptos" w:hAnsi="Aptos"/>
                <w:b/>
                <w:szCs w:val="24"/>
              </w:rPr>
            </w:pPr>
          </w:p>
        </w:tc>
      </w:tr>
      <w:tr w:rsidR="004641EC" w:rsidRPr="00BA3577" w14:paraId="36514644" w14:textId="77777777" w:rsidTr="00464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05"/>
        </w:trPr>
        <w:tc>
          <w:tcPr>
            <w:tcW w:w="6487" w:type="dxa"/>
          </w:tcPr>
          <w:p w14:paraId="5F438B2C" w14:textId="1B37042C" w:rsidR="004641EC" w:rsidRPr="00BA3577" w:rsidRDefault="00041192" w:rsidP="00883AA4">
            <w:pPr>
              <w:rPr>
                <w:rFonts w:ascii="Aptos" w:hAnsi="Aptos"/>
                <w:b/>
                <w:bCs/>
                <w:szCs w:val="24"/>
              </w:rPr>
            </w:pPr>
            <w:r>
              <w:rPr>
                <w:rFonts w:ascii="Aptos" w:hAnsi="Aptos"/>
                <w:b/>
                <w:bCs/>
                <w:color w:val="0070C0"/>
                <w:szCs w:val="24"/>
              </w:rPr>
              <w:t>Intertidal Fish Surveying Volunteer</w:t>
            </w:r>
          </w:p>
        </w:tc>
        <w:tc>
          <w:tcPr>
            <w:tcW w:w="3402" w:type="dxa"/>
            <w:gridSpan w:val="2"/>
          </w:tcPr>
          <w:p w14:paraId="3D3F0937" w14:textId="77777777" w:rsidR="004641EC" w:rsidRPr="00BA3577" w:rsidRDefault="004641EC">
            <w:pPr>
              <w:rPr>
                <w:rFonts w:ascii="Aptos" w:hAnsi="Aptos"/>
                <w:szCs w:val="24"/>
              </w:rPr>
            </w:pPr>
          </w:p>
        </w:tc>
      </w:tr>
      <w:tr w:rsidR="007F38C9" w:rsidRPr="00BA3577" w14:paraId="3F20F6AB"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Pr>
          <w:p w14:paraId="67017CE3" w14:textId="18DB1A1B" w:rsidR="007F38C9" w:rsidRPr="00BA3577" w:rsidRDefault="007F38C9" w:rsidP="007B5035">
            <w:pPr>
              <w:rPr>
                <w:rFonts w:ascii="Aptos" w:hAnsi="Aptos"/>
                <w:b/>
                <w:szCs w:val="24"/>
              </w:rPr>
            </w:pPr>
            <w:r w:rsidRPr="00BA3577">
              <w:rPr>
                <w:rFonts w:ascii="Aptos" w:hAnsi="Aptos"/>
                <w:b/>
                <w:szCs w:val="24"/>
              </w:rPr>
              <w:t>Reserve</w:t>
            </w:r>
            <w:r w:rsidR="007B5035" w:rsidRPr="00BA3577">
              <w:rPr>
                <w:rFonts w:ascii="Aptos" w:hAnsi="Aptos"/>
                <w:b/>
                <w:szCs w:val="24"/>
              </w:rPr>
              <w:t>, Project, Team or Area</w:t>
            </w:r>
          </w:p>
        </w:tc>
      </w:tr>
      <w:tr w:rsidR="007F38C9" w:rsidRPr="00BA3577" w14:paraId="1D3C5A14"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05"/>
        </w:trPr>
        <w:tc>
          <w:tcPr>
            <w:tcW w:w="9889" w:type="dxa"/>
            <w:gridSpan w:val="3"/>
          </w:tcPr>
          <w:p w14:paraId="6EA3CEAB" w14:textId="03175FD5" w:rsidR="007F38C9" w:rsidRPr="00BA3577" w:rsidRDefault="00470A37" w:rsidP="00883AA4">
            <w:pPr>
              <w:rPr>
                <w:rFonts w:ascii="Aptos" w:hAnsi="Aptos"/>
                <w:szCs w:val="24"/>
              </w:rPr>
            </w:pPr>
            <w:r w:rsidRPr="00BA3577">
              <w:rPr>
                <w:rFonts w:ascii="Aptos" w:hAnsi="Aptos"/>
                <w:szCs w:val="24"/>
              </w:rPr>
              <w:t>Wilder Humber – Spurn Point N</w:t>
            </w:r>
            <w:r w:rsidR="00C41A62" w:rsidRPr="00BA3577">
              <w:rPr>
                <w:rFonts w:ascii="Aptos" w:hAnsi="Aptos"/>
                <w:szCs w:val="24"/>
              </w:rPr>
              <w:t>ational Nature Reserve</w:t>
            </w:r>
          </w:p>
        </w:tc>
      </w:tr>
      <w:tr w:rsidR="007F38C9" w:rsidRPr="00BA3577" w14:paraId="6EE98A00"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889" w:type="dxa"/>
            <w:gridSpan w:val="3"/>
            <w:tcBorders>
              <w:top w:val="single" w:sz="4" w:space="0" w:color="auto"/>
              <w:left w:val="single" w:sz="4" w:space="0" w:color="auto"/>
              <w:bottom w:val="single" w:sz="4" w:space="0" w:color="auto"/>
              <w:right w:val="single" w:sz="4" w:space="0" w:color="auto"/>
            </w:tcBorders>
          </w:tcPr>
          <w:p w14:paraId="2F5870BB" w14:textId="39A183B8" w:rsidR="007F38C9" w:rsidRPr="00BA3577" w:rsidRDefault="007F38C9" w:rsidP="00C2058F">
            <w:pPr>
              <w:rPr>
                <w:rFonts w:ascii="Aptos" w:hAnsi="Aptos"/>
                <w:b/>
                <w:szCs w:val="24"/>
              </w:rPr>
            </w:pPr>
            <w:r w:rsidRPr="00BA3577">
              <w:rPr>
                <w:rFonts w:ascii="Aptos" w:hAnsi="Aptos"/>
                <w:b/>
                <w:szCs w:val="24"/>
              </w:rPr>
              <w:t>Volunteer Manager</w:t>
            </w:r>
            <w:r w:rsidR="007B5035" w:rsidRPr="00BA3577">
              <w:rPr>
                <w:rFonts w:ascii="Aptos" w:hAnsi="Aptos"/>
                <w:b/>
                <w:szCs w:val="24"/>
              </w:rPr>
              <w:t xml:space="preserve"> </w:t>
            </w:r>
          </w:p>
        </w:tc>
      </w:tr>
      <w:tr w:rsidR="007F38C9" w:rsidRPr="00BA3577" w14:paraId="51E7C3D4" w14:textId="77777777" w:rsidTr="00C41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9889" w:type="dxa"/>
            <w:gridSpan w:val="3"/>
            <w:tcBorders>
              <w:top w:val="single" w:sz="4" w:space="0" w:color="auto"/>
              <w:left w:val="single" w:sz="4" w:space="0" w:color="auto"/>
              <w:bottom w:val="single" w:sz="4" w:space="0" w:color="auto"/>
              <w:right w:val="single" w:sz="4" w:space="0" w:color="auto"/>
            </w:tcBorders>
          </w:tcPr>
          <w:p w14:paraId="10601A90" w14:textId="28852C1E" w:rsidR="007F38C9" w:rsidRPr="00BA3577" w:rsidRDefault="00470A37" w:rsidP="00883AA4">
            <w:pPr>
              <w:rPr>
                <w:rFonts w:ascii="Aptos" w:hAnsi="Aptos"/>
                <w:szCs w:val="24"/>
              </w:rPr>
            </w:pPr>
            <w:r w:rsidRPr="00BA3577">
              <w:rPr>
                <w:rFonts w:ascii="Aptos" w:hAnsi="Aptos"/>
                <w:szCs w:val="24"/>
              </w:rPr>
              <w:t>Andrew Jayes – Marine Restoration Officer</w:t>
            </w:r>
            <w:r w:rsidR="0084322D" w:rsidRPr="00BA3577">
              <w:rPr>
                <w:rFonts w:ascii="Aptos" w:hAnsi="Aptos"/>
                <w:szCs w:val="24"/>
              </w:rPr>
              <w:t xml:space="preserve"> </w:t>
            </w:r>
          </w:p>
        </w:tc>
      </w:tr>
      <w:tr w:rsidR="00A453AD" w:rsidRPr="00BA3577" w14:paraId="0180FBD4"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Pr>
          <w:p w14:paraId="43507ABA" w14:textId="6CE91A7E" w:rsidR="00A453AD" w:rsidRPr="00BA3577" w:rsidRDefault="007F38C9" w:rsidP="00EA368E">
            <w:pPr>
              <w:rPr>
                <w:rFonts w:ascii="Aptos" w:hAnsi="Aptos"/>
                <w:b/>
                <w:szCs w:val="24"/>
              </w:rPr>
            </w:pPr>
            <w:r w:rsidRPr="00BA3577">
              <w:rPr>
                <w:rFonts w:ascii="Aptos" w:hAnsi="Aptos"/>
                <w:b/>
                <w:szCs w:val="24"/>
              </w:rPr>
              <w:t xml:space="preserve">Why do we need </w:t>
            </w:r>
            <w:r w:rsidR="0028226C" w:rsidRPr="00BA3577">
              <w:rPr>
                <w:rFonts w:ascii="Aptos" w:hAnsi="Aptos"/>
                <w:b/>
                <w:szCs w:val="24"/>
              </w:rPr>
              <w:t>you</w:t>
            </w:r>
            <w:r w:rsidRPr="00BA3577">
              <w:rPr>
                <w:rFonts w:ascii="Aptos" w:hAnsi="Aptos"/>
                <w:b/>
                <w:szCs w:val="24"/>
              </w:rPr>
              <w:t xml:space="preserve">? </w:t>
            </w:r>
          </w:p>
        </w:tc>
      </w:tr>
      <w:tr w:rsidR="00A453AD" w:rsidRPr="00BA3577" w14:paraId="54265DF0"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0"/>
        </w:trPr>
        <w:tc>
          <w:tcPr>
            <w:tcW w:w="9889" w:type="dxa"/>
            <w:gridSpan w:val="3"/>
          </w:tcPr>
          <w:p w14:paraId="4C49A7B7" w14:textId="77777777" w:rsidR="00E659DD" w:rsidRPr="00BA3577" w:rsidRDefault="00E659DD">
            <w:pPr>
              <w:rPr>
                <w:rFonts w:ascii="Aptos" w:hAnsi="Aptos"/>
                <w:szCs w:val="24"/>
              </w:rPr>
            </w:pPr>
          </w:p>
          <w:p w14:paraId="08B1EE74" w14:textId="6B89232C" w:rsidR="003E575B" w:rsidRPr="00BA3577" w:rsidRDefault="00F67A10" w:rsidP="00F67A10">
            <w:pPr>
              <w:spacing w:line="256" w:lineRule="auto"/>
              <w:jc w:val="both"/>
              <w:rPr>
                <w:rFonts w:ascii="Aptos" w:eastAsia="Calibri" w:hAnsi="Aptos"/>
                <w:szCs w:val="24"/>
              </w:rPr>
            </w:pPr>
            <w:r w:rsidRPr="00BA3577">
              <w:rPr>
                <w:rFonts w:ascii="Aptos" w:eastAsia="Calibri" w:hAnsi="Aptos"/>
                <w:szCs w:val="24"/>
              </w:rPr>
              <w:t xml:space="preserve">The Wilder Humber programme delivers a detailed monitoring programme of finfish communities to support the assessment of seagrass and </w:t>
            </w:r>
            <w:r w:rsidR="003039D2" w:rsidRPr="00BA3577">
              <w:rPr>
                <w:rFonts w:ascii="Aptos" w:eastAsia="Calibri" w:hAnsi="Aptos"/>
                <w:szCs w:val="24"/>
              </w:rPr>
              <w:t>oysters’</w:t>
            </w:r>
            <w:r w:rsidRPr="00BA3577">
              <w:rPr>
                <w:rFonts w:ascii="Aptos" w:eastAsia="Calibri" w:hAnsi="Aptos"/>
                <w:szCs w:val="24"/>
              </w:rPr>
              <w:t xml:space="preserve"> restoration success at Spurn. By tracking fish populations over time, we can see how restored habitats are supporting wildlife and strengthening the wider estuarine ecosystem.</w:t>
            </w:r>
          </w:p>
          <w:p w14:paraId="361C11EC" w14:textId="77777777" w:rsidR="003E575B" w:rsidRPr="00BA3577" w:rsidRDefault="003E575B" w:rsidP="003E575B">
            <w:pPr>
              <w:spacing w:line="256" w:lineRule="auto"/>
              <w:jc w:val="both"/>
              <w:rPr>
                <w:rFonts w:ascii="Aptos" w:eastAsia="Calibri" w:hAnsi="Aptos"/>
                <w:szCs w:val="24"/>
              </w:rPr>
            </w:pPr>
          </w:p>
          <w:p w14:paraId="2D157EBB" w14:textId="6F7B378B" w:rsidR="003E575B" w:rsidRPr="00BA3577" w:rsidRDefault="00F67A10" w:rsidP="003E575B">
            <w:pPr>
              <w:spacing w:line="256" w:lineRule="auto"/>
              <w:jc w:val="both"/>
              <w:rPr>
                <w:rFonts w:ascii="Aptos" w:eastAsia="Calibri" w:hAnsi="Aptos"/>
                <w:szCs w:val="24"/>
              </w:rPr>
            </w:pPr>
            <w:r w:rsidRPr="00BA3577">
              <w:rPr>
                <w:rFonts w:ascii="Aptos" w:eastAsia="Calibri" w:hAnsi="Aptos"/>
                <w:szCs w:val="24"/>
              </w:rPr>
              <w:t xml:space="preserve">By welcoming </w:t>
            </w:r>
            <w:r w:rsidR="000E3E7F">
              <w:rPr>
                <w:rFonts w:ascii="Aptos" w:eastAsia="Calibri" w:hAnsi="Aptos"/>
                <w:szCs w:val="24"/>
              </w:rPr>
              <w:t>eight</w:t>
            </w:r>
            <w:r w:rsidR="00FD185A" w:rsidRPr="00BA3577">
              <w:rPr>
                <w:rFonts w:ascii="Aptos" w:eastAsia="Calibri" w:hAnsi="Aptos"/>
                <w:szCs w:val="24"/>
              </w:rPr>
              <w:t xml:space="preserve"> to </w:t>
            </w:r>
            <w:r w:rsidR="000E3E7F">
              <w:rPr>
                <w:rFonts w:ascii="Aptos" w:eastAsia="Calibri" w:hAnsi="Aptos"/>
                <w:szCs w:val="24"/>
              </w:rPr>
              <w:t>ten</w:t>
            </w:r>
            <w:r w:rsidRPr="00BA3577">
              <w:rPr>
                <w:rFonts w:ascii="Aptos" w:eastAsia="Calibri" w:hAnsi="Aptos"/>
                <w:szCs w:val="24"/>
              </w:rPr>
              <w:t xml:space="preserve"> volunteers into the survey team, we can increase our capacity in the field, ensure surveys are delivered consistently throughout the season, and build a stronger, more resilient monitoring team</w:t>
            </w:r>
            <w:r w:rsidR="003E575B" w:rsidRPr="00BA3577">
              <w:rPr>
                <w:rFonts w:ascii="Aptos" w:eastAsia="Calibri" w:hAnsi="Aptos"/>
                <w:szCs w:val="24"/>
              </w:rPr>
              <w:t xml:space="preserve">. Volunteer support directly enables more comprehensive spatial and seasonal coverage, stronger datasets, and more robust evidence to guide </w:t>
            </w:r>
            <w:r w:rsidR="00D207BB" w:rsidRPr="00BA3577">
              <w:rPr>
                <w:rFonts w:ascii="Aptos" w:eastAsia="Calibri" w:hAnsi="Aptos"/>
                <w:szCs w:val="24"/>
              </w:rPr>
              <w:t>future</w:t>
            </w:r>
            <w:r w:rsidRPr="00BA3577">
              <w:rPr>
                <w:rFonts w:ascii="Aptos" w:eastAsia="Calibri" w:hAnsi="Aptos"/>
                <w:szCs w:val="24"/>
              </w:rPr>
              <w:t xml:space="preserve"> restoration</w:t>
            </w:r>
            <w:r w:rsidR="003E575B" w:rsidRPr="00BA3577">
              <w:rPr>
                <w:rFonts w:ascii="Aptos" w:eastAsia="Calibri" w:hAnsi="Aptos"/>
                <w:szCs w:val="24"/>
              </w:rPr>
              <w:t xml:space="preserve"> decisions. Your time and effort will play a vital role in expanding what the team can achieve and in building a clearer picture of the health of the Humber’s estuarine ecosystems.</w:t>
            </w:r>
          </w:p>
          <w:p w14:paraId="54294D7E" w14:textId="77777777" w:rsidR="00C41A62" w:rsidRPr="00BA3577" w:rsidRDefault="00C41A62" w:rsidP="003E575B">
            <w:pPr>
              <w:spacing w:line="256" w:lineRule="auto"/>
              <w:jc w:val="both"/>
              <w:rPr>
                <w:rFonts w:ascii="Aptos" w:eastAsia="Calibri" w:hAnsi="Aptos"/>
                <w:szCs w:val="24"/>
              </w:rPr>
            </w:pPr>
          </w:p>
          <w:p w14:paraId="65E2861D" w14:textId="4BEFF704" w:rsidR="00C41A62" w:rsidRPr="00BA3577" w:rsidRDefault="00C41A62" w:rsidP="00C41A62">
            <w:pPr>
              <w:spacing w:line="256" w:lineRule="auto"/>
              <w:jc w:val="center"/>
              <w:rPr>
                <w:rFonts w:ascii="Aptos" w:eastAsia="Calibri" w:hAnsi="Aptos"/>
                <w:szCs w:val="24"/>
              </w:rPr>
            </w:pPr>
            <w:r w:rsidRPr="00BA3577">
              <w:rPr>
                <w:rFonts w:ascii="Aptos" w:hAnsi="Aptos"/>
                <w:noProof/>
                <w:szCs w:val="24"/>
              </w:rPr>
              <w:drawing>
                <wp:inline distT="0" distB="0" distL="0" distR="0" wp14:anchorId="4FE440E0" wp14:editId="0299A4D9">
                  <wp:extent cx="4483100" cy="3200012"/>
                  <wp:effectExtent l="0" t="0" r="0" b="635"/>
                  <wp:docPr id="30069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86430" cy="3202389"/>
                          </a:xfrm>
                          <a:prstGeom prst="rect">
                            <a:avLst/>
                          </a:prstGeom>
                          <a:noFill/>
                          <a:ln>
                            <a:noFill/>
                          </a:ln>
                        </pic:spPr>
                      </pic:pic>
                    </a:graphicData>
                  </a:graphic>
                </wp:inline>
              </w:drawing>
            </w:r>
          </w:p>
          <w:p w14:paraId="17451714" w14:textId="77777777" w:rsidR="00470A37" w:rsidRPr="00BA3577" w:rsidRDefault="00C41A62" w:rsidP="00C41A62">
            <w:pPr>
              <w:spacing w:line="256" w:lineRule="auto"/>
              <w:jc w:val="center"/>
              <w:rPr>
                <w:rFonts w:ascii="Aptos" w:eastAsia="Calibri" w:hAnsi="Aptos"/>
                <w:szCs w:val="24"/>
              </w:rPr>
            </w:pPr>
            <w:r w:rsidRPr="00BA3577">
              <w:rPr>
                <w:rFonts w:ascii="Aptos" w:eastAsia="Calibri" w:hAnsi="Aptos"/>
                <w:szCs w:val="24"/>
              </w:rPr>
              <w:t>Photo Credit: Georgia Bennett</w:t>
            </w:r>
          </w:p>
          <w:p w14:paraId="35045DE0" w14:textId="77777777" w:rsidR="00C41A62" w:rsidRPr="00BA3577" w:rsidRDefault="00C41A62" w:rsidP="00C41A62">
            <w:pPr>
              <w:spacing w:line="256" w:lineRule="auto"/>
              <w:jc w:val="center"/>
              <w:rPr>
                <w:rFonts w:ascii="Aptos" w:hAnsi="Aptos"/>
                <w:szCs w:val="24"/>
              </w:rPr>
            </w:pPr>
          </w:p>
          <w:p w14:paraId="56E089D2" w14:textId="77777777" w:rsidR="00C41A62" w:rsidRDefault="00C41A62" w:rsidP="00C41A62">
            <w:pPr>
              <w:spacing w:line="256" w:lineRule="auto"/>
              <w:jc w:val="center"/>
              <w:rPr>
                <w:rFonts w:ascii="Aptos" w:hAnsi="Aptos"/>
                <w:szCs w:val="24"/>
              </w:rPr>
            </w:pPr>
          </w:p>
          <w:p w14:paraId="439C7E12" w14:textId="77777777" w:rsidR="00BA3577" w:rsidRDefault="00BA3577" w:rsidP="00C41A62">
            <w:pPr>
              <w:spacing w:line="256" w:lineRule="auto"/>
              <w:jc w:val="center"/>
              <w:rPr>
                <w:rFonts w:ascii="Aptos" w:hAnsi="Aptos"/>
                <w:szCs w:val="24"/>
              </w:rPr>
            </w:pPr>
          </w:p>
          <w:p w14:paraId="40B3FE0F" w14:textId="5EFB2A15" w:rsidR="00BA3577" w:rsidRPr="00BA3577" w:rsidRDefault="00BA3577" w:rsidP="00C41A62">
            <w:pPr>
              <w:spacing w:line="256" w:lineRule="auto"/>
              <w:jc w:val="center"/>
              <w:rPr>
                <w:rFonts w:ascii="Aptos" w:hAnsi="Aptos"/>
                <w:szCs w:val="24"/>
              </w:rPr>
            </w:pPr>
          </w:p>
        </w:tc>
      </w:tr>
      <w:tr w:rsidR="00A453AD" w:rsidRPr="00BA3577" w14:paraId="05918DF3"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Pr>
          <w:p w14:paraId="5EEEADE2" w14:textId="23EFD46C" w:rsidR="00A453AD" w:rsidRPr="00BA3577" w:rsidRDefault="007F38C9" w:rsidP="00EA368E">
            <w:pPr>
              <w:rPr>
                <w:rFonts w:ascii="Aptos" w:hAnsi="Aptos"/>
                <w:b/>
                <w:szCs w:val="24"/>
              </w:rPr>
            </w:pPr>
            <w:r w:rsidRPr="00BA3577">
              <w:rPr>
                <w:rFonts w:ascii="Aptos" w:hAnsi="Aptos"/>
                <w:b/>
                <w:szCs w:val="24"/>
              </w:rPr>
              <w:lastRenderedPageBreak/>
              <w:t xml:space="preserve">What will </w:t>
            </w:r>
            <w:r w:rsidR="0028226C" w:rsidRPr="00BA3577">
              <w:rPr>
                <w:rFonts w:ascii="Aptos" w:hAnsi="Aptos"/>
                <w:b/>
                <w:szCs w:val="24"/>
              </w:rPr>
              <w:t>you</w:t>
            </w:r>
            <w:r w:rsidR="00EA368E" w:rsidRPr="00BA3577">
              <w:rPr>
                <w:rFonts w:ascii="Aptos" w:hAnsi="Aptos"/>
                <w:b/>
                <w:szCs w:val="24"/>
              </w:rPr>
              <w:t xml:space="preserve"> </w:t>
            </w:r>
            <w:r w:rsidRPr="00BA3577">
              <w:rPr>
                <w:rFonts w:ascii="Aptos" w:hAnsi="Aptos"/>
                <w:b/>
                <w:szCs w:val="24"/>
              </w:rPr>
              <w:t>be doing?</w:t>
            </w:r>
          </w:p>
        </w:tc>
      </w:tr>
      <w:tr w:rsidR="00A453AD" w:rsidRPr="00BA3577" w14:paraId="62FAF3B1" w14:textId="77777777" w:rsidTr="007C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69"/>
        </w:trPr>
        <w:tc>
          <w:tcPr>
            <w:tcW w:w="9889" w:type="dxa"/>
            <w:gridSpan w:val="3"/>
          </w:tcPr>
          <w:p w14:paraId="3F811DD2" w14:textId="77777777" w:rsidR="00C41A62" w:rsidRPr="00BA3577" w:rsidRDefault="00C41A62" w:rsidP="0084322D">
            <w:pPr>
              <w:spacing w:line="256" w:lineRule="auto"/>
              <w:jc w:val="both"/>
              <w:rPr>
                <w:rFonts w:ascii="Aptos" w:eastAsia="Calibri" w:hAnsi="Aptos"/>
                <w:szCs w:val="24"/>
              </w:rPr>
            </w:pPr>
          </w:p>
          <w:p w14:paraId="7662382E" w14:textId="05AB61E2" w:rsidR="0084322D" w:rsidRPr="00BA3577" w:rsidRDefault="0084322D" w:rsidP="0084322D">
            <w:pPr>
              <w:spacing w:line="256" w:lineRule="auto"/>
              <w:jc w:val="both"/>
              <w:rPr>
                <w:rFonts w:ascii="Aptos" w:eastAsia="Calibri" w:hAnsi="Aptos"/>
                <w:szCs w:val="24"/>
              </w:rPr>
            </w:pPr>
            <w:r w:rsidRPr="00BA3577">
              <w:rPr>
                <w:rFonts w:ascii="Aptos" w:eastAsia="Calibri" w:hAnsi="Aptos"/>
                <w:szCs w:val="24"/>
              </w:rPr>
              <w:t xml:space="preserve">In this role, you will be involved in hands-on intertidal fieldwork, helping staff deliver finfish surveys </w:t>
            </w:r>
            <w:r w:rsidR="00D207BB" w:rsidRPr="00BA3577">
              <w:rPr>
                <w:rFonts w:ascii="Aptos" w:eastAsia="Calibri" w:hAnsi="Aptos"/>
                <w:szCs w:val="24"/>
              </w:rPr>
              <w:t>i</w:t>
            </w:r>
            <w:r w:rsidRPr="00BA3577">
              <w:rPr>
                <w:rFonts w:ascii="Aptos" w:eastAsia="Calibri" w:hAnsi="Aptos"/>
                <w:szCs w:val="24"/>
              </w:rPr>
              <w:t>n the Humber Estuary.</w:t>
            </w:r>
          </w:p>
          <w:p w14:paraId="33B586C0" w14:textId="77777777" w:rsidR="00C41A62" w:rsidRPr="00BA3577" w:rsidRDefault="00C41A62" w:rsidP="0084322D">
            <w:pPr>
              <w:spacing w:line="256" w:lineRule="auto"/>
              <w:jc w:val="both"/>
              <w:rPr>
                <w:rFonts w:ascii="Aptos" w:eastAsia="Calibri" w:hAnsi="Aptos"/>
                <w:szCs w:val="24"/>
              </w:rPr>
            </w:pPr>
          </w:p>
          <w:p w14:paraId="31123220" w14:textId="77777777" w:rsidR="0084322D" w:rsidRPr="00BA3577" w:rsidRDefault="0084322D" w:rsidP="0084322D">
            <w:pPr>
              <w:spacing w:line="256" w:lineRule="auto"/>
              <w:jc w:val="both"/>
              <w:rPr>
                <w:rFonts w:ascii="Aptos" w:eastAsia="Calibri" w:hAnsi="Aptos"/>
                <w:szCs w:val="24"/>
              </w:rPr>
            </w:pPr>
            <w:r w:rsidRPr="00BA3577">
              <w:rPr>
                <w:rFonts w:ascii="Aptos" w:eastAsia="Calibri" w:hAnsi="Aptos"/>
                <w:szCs w:val="24"/>
              </w:rPr>
              <w:t>You will help carry out fish surveys using seine netting — a method where a long net is pulled through shallow water and brought back to shore to gently gather fish so they can be recorded and safely released.</w:t>
            </w:r>
          </w:p>
          <w:p w14:paraId="3FD0BDA4" w14:textId="77777777" w:rsidR="00C41A62" w:rsidRPr="00BA3577" w:rsidRDefault="00C41A62" w:rsidP="0084322D">
            <w:pPr>
              <w:spacing w:line="256" w:lineRule="auto"/>
              <w:jc w:val="both"/>
              <w:rPr>
                <w:rFonts w:ascii="Aptos" w:eastAsia="Calibri" w:hAnsi="Aptos"/>
                <w:szCs w:val="24"/>
              </w:rPr>
            </w:pPr>
          </w:p>
          <w:p w14:paraId="2219C161" w14:textId="77777777" w:rsidR="0084322D" w:rsidRPr="00BA3577" w:rsidRDefault="0084322D" w:rsidP="0084322D">
            <w:pPr>
              <w:spacing w:line="256" w:lineRule="auto"/>
              <w:jc w:val="both"/>
              <w:rPr>
                <w:rFonts w:ascii="Aptos" w:eastAsia="Calibri" w:hAnsi="Aptos"/>
                <w:szCs w:val="24"/>
              </w:rPr>
            </w:pPr>
            <w:r w:rsidRPr="00BA3577">
              <w:rPr>
                <w:rFonts w:ascii="Aptos" w:eastAsia="Calibri" w:hAnsi="Aptos"/>
                <w:szCs w:val="24"/>
              </w:rPr>
              <w:t>You will assist with setting up and retrieving nets, as well as helping to count, measure, and identify estuarine fish species caught in the nets — developing your fish ID skills and gaining confidence in species identification over time.</w:t>
            </w:r>
          </w:p>
          <w:p w14:paraId="409889CD" w14:textId="77777777" w:rsidR="00C41A62" w:rsidRPr="00BA3577" w:rsidRDefault="00C41A62" w:rsidP="0084322D">
            <w:pPr>
              <w:spacing w:line="256" w:lineRule="auto"/>
              <w:jc w:val="both"/>
              <w:rPr>
                <w:rFonts w:ascii="Aptos" w:eastAsia="Calibri" w:hAnsi="Aptos"/>
                <w:szCs w:val="24"/>
              </w:rPr>
            </w:pPr>
          </w:p>
          <w:p w14:paraId="4774008C" w14:textId="77777777" w:rsidR="007F1FC8" w:rsidRDefault="0084322D" w:rsidP="00BA3577">
            <w:pPr>
              <w:spacing w:line="256" w:lineRule="auto"/>
              <w:jc w:val="both"/>
              <w:rPr>
                <w:rFonts w:ascii="Aptos" w:eastAsia="Calibri" w:hAnsi="Aptos"/>
                <w:szCs w:val="24"/>
              </w:rPr>
            </w:pPr>
            <w:r w:rsidRPr="00BA3577">
              <w:rPr>
                <w:rFonts w:ascii="Aptos" w:eastAsia="Calibri" w:hAnsi="Aptos"/>
                <w:szCs w:val="24"/>
              </w:rPr>
              <w:t>You will also help collect and log environmental data such as water temperature and salinity.</w:t>
            </w:r>
            <w:r w:rsidR="00C41A62" w:rsidRPr="00BA3577">
              <w:rPr>
                <w:rFonts w:ascii="Aptos" w:eastAsia="Calibri" w:hAnsi="Aptos"/>
                <w:szCs w:val="24"/>
              </w:rPr>
              <w:t xml:space="preserve"> </w:t>
            </w:r>
            <w:r w:rsidRPr="00BA3577">
              <w:rPr>
                <w:rFonts w:ascii="Aptos" w:eastAsia="Calibri" w:hAnsi="Aptos"/>
                <w:szCs w:val="24"/>
              </w:rPr>
              <w:t>It’s active, practical work that provides valuable field experience while directly supporting</w:t>
            </w:r>
            <w:r w:rsidR="00D207BB" w:rsidRPr="00BA3577">
              <w:rPr>
                <w:rFonts w:ascii="Aptos" w:eastAsia="Calibri" w:hAnsi="Aptos"/>
                <w:szCs w:val="24"/>
              </w:rPr>
              <w:t xml:space="preserve"> biodiversity</w:t>
            </w:r>
            <w:r w:rsidRPr="00BA3577">
              <w:rPr>
                <w:rFonts w:ascii="Aptos" w:eastAsia="Calibri" w:hAnsi="Aptos"/>
                <w:szCs w:val="24"/>
              </w:rPr>
              <w:t xml:space="preserve"> monitoring in the Humber Estuary.</w:t>
            </w:r>
          </w:p>
          <w:p w14:paraId="69F7D032" w14:textId="28A21763" w:rsidR="00BA3577" w:rsidRPr="00BA3577" w:rsidRDefault="00BA3577" w:rsidP="00BA3577">
            <w:pPr>
              <w:spacing w:line="256" w:lineRule="auto"/>
              <w:jc w:val="both"/>
              <w:rPr>
                <w:rFonts w:ascii="Aptos" w:hAnsi="Aptos" w:cs="Arial"/>
                <w:szCs w:val="24"/>
              </w:rPr>
            </w:pPr>
          </w:p>
        </w:tc>
      </w:tr>
      <w:tr w:rsidR="00A453AD" w:rsidRPr="00BA3577" w14:paraId="1AC4F99B"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Pr>
          <w:p w14:paraId="5063ABDC" w14:textId="4DAB9A2C" w:rsidR="00A453AD" w:rsidRPr="00BA3577" w:rsidRDefault="007F38C9" w:rsidP="007B5035">
            <w:pPr>
              <w:rPr>
                <w:rFonts w:ascii="Aptos" w:hAnsi="Aptos"/>
                <w:szCs w:val="24"/>
              </w:rPr>
            </w:pPr>
            <w:r w:rsidRPr="00BA3577">
              <w:rPr>
                <w:rFonts w:ascii="Aptos" w:hAnsi="Aptos"/>
                <w:b/>
                <w:szCs w:val="24"/>
              </w:rPr>
              <w:t>Experience, knowledge and s</w:t>
            </w:r>
            <w:r w:rsidR="00A453AD" w:rsidRPr="00BA3577">
              <w:rPr>
                <w:rFonts w:ascii="Aptos" w:hAnsi="Aptos"/>
                <w:b/>
                <w:szCs w:val="24"/>
              </w:rPr>
              <w:t xml:space="preserve">kills </w:t>
            </w:r>
            <w:r w:rsidR="00B307F5" w:rsidRPr="00BA3577">
              <w:rPr>
                <w:rFonts w:ascii="Aptos" w:hAnsi="Aptos"/>
                <w:b/>
                <w:szCs w:val="24"/>
              </w:rPr>
              <w:t>needed for this opportunity</w:t>
            </w:r>
            <w:r w:rsidRPr="00BA3577">
              <w:rPr>
                <w:rFonts w:ascii="Aptos" w:hAnsi="Aptos"/>
                <w:szCs w:val="24"/>
              </w:rPr>
              <w:t xml:space="preserve"> </w:t>
            </w:r>
          </w:p>
        </w:tc>
      </w:tr>
      <w:tr w:rsidR="00A453AD" w:rsidRPr="00BA3577" w14:paraId="2162228D" w14:textId="77777777" w:rsidTr="00F035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4"/>
        </w:trPr>
        <w:tc>
          <w:tcPr>
            <w:tcW w:w="9889" w:type="dxa"/>
            <w:gridSpan w:val="3"/>
            <w:tcBorders>
              <w:bottom w:val="single" w:sz="4" w:space="0" w:color="auto"/>
            </w:tcBorders>
          </w:tcPr>
          <w:p w14:paraId="11A86B41" w14:textId="77777777" w:rsidR="000304C4" w:rsidRPr="00BA3577" w:rsidRDefault="000304C4">
            <w:pPr>
              <w:rPr>
                <w:rFonts w:ascii="Aptos" w:hAnsi="Aptos"/>
                <w:szCs w:val="24"/>
              </w:rPr>
            </w:pPr>
          </w:p>
          <w:p w14:paraId="774BCDDC" w14:textId="77777777" w:rsidR="00F67A10" w:rsidRPr="00C43EF1" w:rsidRDefault="00F67A10" w:rsidP="00F67A10">
            <w:pPr>
              <w:rPr>
                <w:rFonts w:ascii="Aptos" w:hAnsi="Aptos" w:cs="Arial"/>
                <w:b/>
                <w:bCs/>
                <w:szCs w:val="24"/>
              </w:rPr>
            </w:pPr>
            <w:r w:rsidRPr="00C43EF1">
              <w:rPr>
                <w:rFonts w:ascii="Aptos" w:hAnsi="Aptos" w:cs="Arial"/>
                <w:b/>
                <w:bCs/>
                <w:szCs w:val="24"/>
              </w:rPr>
              <w:t>Essential</w:t>
            </w:r>
          </w:p>
          <w:p w14:paraId="322558B3" w14:textId="77777777" w:rsidR="00F67A10" w:rsidRPr="00BA3577" w:rsidRDefault="00F67A10" w:rsidP="00F67A10">
            <w:pPr>
              <w:rPr>
                <w:rFonts w:ascii="Aptos" w:hAnsi="Aptos" w:cs="Arial"/>
                <w:szCs w:val="24"/>
              </w:rPr>
            </w:pPr>
          </w:p>
          <w:p w14:paraId="72F70683" w14:textId="388D0F42" w:rsidR="00F67A10" w:rsidRPr="00BA3577" w:rsidRDefault="00C41A62" w:rsidP="00F67A10">
            <w:pPr>
              <w:pStyle w:val="ListParagraph"/>
              <w:numPr>
                <w:ilvl w:val="0"/>
                <w:numId w:val="17"/>
              </w:numPr>
              <w:rPr>
                <w:rFonts w:ascii="Aptos" w:hAnsi="Aptos" w:cs="Arial"/>
                <w:sz w:val="24"/>
                <w:szCs w:val="24"/>
              </w:rPr>
            </w:pPr>
            <w:r w:rsidRPr="00BA3577">
              <w:rPr>
                <w:rFonts w:ascii="Aptos" w:hAnsi="Aptos" w:cs="Arial"/>
                <w:sz w:val="24"/>
                <w:szCs w:val="24"/>
              </w:rPr>
              <w:t>E</w:t>
            </w:r>
            <w:r w:rsidR="00F67A10" w:rsidRPr="00BA3577">
              <w:rPr>
                <w:rFonts w:ascii="Aptos" w:hAnsi="Aptos" w:cs="Arial"/>
                <w:sz w:val="24"/>
                <w:szCs w:val="24"/>
              </w:rPr>
              <w:t>njoy spending time outdoors</w:t>
            </w:r>
            <w:r w:rsidRPr="00BA3577">
              <w:rPr>
                <w:rFonts w:ascii="Aptos" w:hAnsi="Aptos" w:cs="Arial"/>
                <w:sz w:val="24"/>
                <w:szCs w:val="24"/>
              </w:rPr>
              <w:t xml:space="preserve"> and a great eye for detail</w:t>
            </w:r>
          </w:p>
          <w:p w14:paraId="67E397CE" w14:textId="7A2C57FC" w:rsidR="00F67A10" w:rsidRPr="00BA3577" w:rsidRDefault="00F67A10" w:rsidP="00F67A10">
            <w:pPr>
              <w:pStyle w:val="ListParagraph"/>
              <w:numPr>
                <w:ilvl w:val="0"/>
                <w:numId w:val="17"/>
              </w:numPr>
              <w:rPr>
                <w:rFonts w:ascii="Aptos" w:hAnsi="Aptos" w:cs="Arial"/>
                <w:sz w:val="24"/>
                <w:szCs w:val="24"/>
              </w:rPr>
            </w:pPr>
            <w:r w:rsidRPr="00BA3577">
              <w:rPr>
                <w:rFonts w:ascii="Aptos" w:hAnsi="Aptos" w:cs="Arial"/>
                <w:sz w:val="24"/>
                <w:szCs w:val="24"/>
              </w:rPr>
              <w:t>Team players who can follow instructions and work closely with others</w:t>
            </w:r>
          </w:p>
          <w:p w14:paraId="3D450ED1" w14:textId="71EB7B51" w:rsidR="00F67A10" w:rsidRPr="00BA3577" w:rsidRDefault="00F67A10" w:rsidP="00F67A10">
            <w:pPr>
              <w:pStyle w:val="ListParagraph"/>
              <w:numPr>
                <w:ilvl w:val="0"/>
                <w:numId w:val="17"/>
              </w:numPr>
              <w:rPr>
                <w:rFonts w:ascii="Aptos" w:hAnsi="Aptos" w:cs="Arial"/>
                <w:sz w:val="24"/>
                <w:szCs w:val="24"/>
              </w:rPr>
            </w:pPr>
            <w:r w:rsidRPr="00BA3577">
              <w:rPr>
                <w:rFonts w:ascii="Aptos" w:hAnsi="Aptos" w:cs="Arial"/>
                <w:sz w:val="24"/>
                <w:szCs w:val="24"/>
              </w:rPr>
              <w:t>Comfortable with physical activity and working outside in changeable weather conditions</w:t>
            </w:r>
          </w:p>
          <w:p w14:paraId="367EE706" w14:textId="43B97913" w:rsidR="00793FCA" w:rsidRPr="00BA3577" w:rsidRDefault="00793FCA" w:rsidP="00793FCA">
            <w:pPr>
              <w:pStyle w:val="ListParagraph"/>
              <w:numPr>
                <w:ilvl w:val="0"/>
                <w:numId w:val="17"/>
              </w:numPr>
              <w:rPr>
                <w:rFonts w:ascii="Aptos" w:hAnsi="Aptos" w:cs="Arial"/>
                <w:sz w:val="24"/>
                <w:szCs w:val="24"/>
              </w:rPr>
            </w:pPr>
            <w:r w:rsidRPr="00BA3577">
              <w:rPr>
                <w:rFonts w:ascii="Aptos" w:hAnsi="Aptos" w:cs="Arial"/>
                <w:sz w:val="24"/>
                <w:szCs w:val="24"/>
              </w:rPr>
              <w:t xml:space="preserve">Happy to </w:t>
            </w:r>
            <w:r w:rsidR="00C41A62" w:rsidRPr="00BA3577">
              <w:rPr>
                <w:rFonts w:ascii="Aptos" w:hAnsi="Aptos" w:cs="Arial"/>
                <w:sz w:val="24"/>
                <w:szCs w:val="24"/>
              </w:rPr>
              <w:t>be</w:t>
            </w:r>
            <w:r w:rsidRPr="00BA3577">
              <w:rPr>
                <w:rFonts w:ascii="Aptos" w:hAnsi="Aptos" w:cs="Arial"/>
                <w:sz w:val="24"/>
                <w:szCs w:val="24"/>
              </w:rPr>
              <w:t xml:space="preserve"> in shallow water, wearing waders and a lifejacket</w:t>
            </w:r>
          </w:p>
          <w:p w14:paraId="1D563075" w14:textId="01E02065" w:rsidR="00F67A10" w:rsidRPr="00BA3577" w:rsidRDefault="00F67A10" w:rsidP="00F67A10">
            <w:pPr>
              <w:pStyle w:val="ListParagraph"/>
              <w:numPr>
                <w:ilvl w:val="0"/>
                <w:numId w:val="17"/>
              </w:numPr>
              <w:rPr>
                <w:rFonts w:ascii="Aptos" w:hAnsi="Aptos" w:cs="Arial"/>
                <w:sz w:val="24"/>
                <w:szCs w:val="24"/>
              </w:rPr>
            </w:pPr>
            <w:r w:rsidRPr="00BA3577">
              <w:rPr>
                <w:rFonts w:ascii="Aptos" w:hAnsi="Aptos" w:cs="Arial"/>
                <w:sz w:val="24"/>
                <w:szCs w:val="24"/>
              </w:rPr>
              <w:t>Willing to learn about local wildlife, survey techniques, and safe working practices around water</w:t>
            </w:r>
          </w:p>
          <w:p w14:paraId="70CE5705" w14:textId="77777777" w:rsidR="00F67A10" w:rsidRPr="00C43EF1" w:rsidRDefault="00F67A10" w:rsidP="00F67A10">
            <w:pPr>
              <w:rPr>
                <w:rFonts w:ascii="Aptos" w:hAnsi="Aptos" w:cs="Arial"/>
                <w:b/>
                <w:bCs/>
                <w:szCs w:val="24"/>
              </w:rPr>
            </w:pPr>
            <w:r w:rsidRPr="00C43EF1">
              <w:rPr>
                <w:rFonts w:ascii="Aptos" w:hAnsi="Aptos" w:cs="Arial"/>
                <w:b/>
                <w:bCs/>
                <w:szCs w:val="24"/>
              </w:rPr>
              <w:t>Desirable</w:t>
            </w:r>
          </w:p>
          <w:p w14:paraId="36ED4597" w14:textId="77777777" w:rsidR="00F67A10" w:rsidRPr="00BA3577" w:rsidRDefault="00F67A10" w:rsidP="00F67A10">
            <w:pPr>
              <w:rPr>
                <w:rFonts w:ascii="Aptos" w:hAnsi="Aptos" w:cs="Arial"/>
                <w:szCs w:val="24"/>
              </w:rPr>
            </w:pPr>
          </w:p>
          <w:p w14:paraId="71907318" w14:textId="602BD510" w:rsidR="00C41A62" w:rsidRPr="00C43EF1" w:rsidRDefault="00F67A10" w:rsidP="00C41A62">
            <w:pPr>
              <w:pStyle w:val="ListParagraph"/>
              <w:numPr>
                <w:ilvl w:val="0"/>
                <w:numId w:val="18"/>
              </w:numPr>
              <w:rPr>
                <w:rFonts w:ascii="Aptos" w:hAnsi="Aptos" w:cs="Arial"/>
                <w:sz w:val="24"/>
                <w:szCs w:val="24"/>
              </w:rPr>
            </w:pPr>
            <w:r w:rsidRPr="00C43EF1">
              <w:rPr>
                <w:rFonts w:ascii="Aptos" w:hAnsi="Aptos" w:cs="Arial"/>
                <w:sz w:val="24"/>
                <w:szCs w:val="24"/>
              </w:rPr>
              <w:t>Some knowledge of estuarine fish species or experience with field surveys</w:t>
            </w:r>
          </w:p>
          <w:p w14:paraId="5D445342" w14:textId="2FC656BF" w:rsidR="00F67A10" w:rsidRPr="00C43EF1" w:rsidRDefault="00F67A10" w:rsidP="00F67A10">
            <w:pPr>
              <w:pStyle w:val="ListParagraph"/>
              <w:numPr>
                <w:ilvl w:val="0"/>
                <w:numId w:val="18"/>
              </w:numPr>
              <w:rPr>
                <w:rFonts w:ascii="Aptos" w:hAnsi="Aptos" w:cs="Arial"/>
                <w:sz w:val="24"/>
                <w:szCs w:val="24"/>
              </w:rPr>
            </w:pPr>
            <w:r w:rsidRPr="00C43EF1">
              <w:rPr>
                <w:rFonts w:ascii="Aptos" w:hAnsi="Aptos" w:cs="Arial"/>
                <w:sz w:val="24"/>
                <w:szCs w:val="24"/>
              </w:rPr>
              <w:t>Confidence using basic data recording tools (such as digital devices or simple spreadsheets)</w:t>
            </w:r>
          </w:p>
          <w:p w14:paraId="21A70CD6" w14:textId="675407E4" w:rsidR="007F1FC8" w:rsidRPr="00BA3577" w:rsidRDefault="00F67A10" w:rsidP="00F67A10">
            <w:pPr>
              <w:pStyle w:val="ListParagraph"/>
              <w:numPr>
                <w:ilvl w:val="0"/>
                <w:numId w:val="18"/>
              </w:numPr>
              <w:rPr>
                <w:rFonts w:ascii="Aptos" w:hAnsi="Aptos" w:cs="Arial"/>
                <w:sz w:val="24"/>
                <w:szCs w:val="24"/>
              </w:rPr>
            </w:pPr>
            <w:r w:rsidRPr="00BA3577">
              <w:rPr>
                <w:rFonts w:ascii="Aptos" w:hAnsi="Aptos" w:cs="Arial"/>
                <w:sz w:val="24"/>
                <w:szCs w:val="24"/>
              </w:rPr>
              <w:t>Previous experience volunteering or working as part of a team in outdoor settings.</w:t>
            </w:r>
          </w:p>
          <w:p w14:paraId="20A42797" w14:textId="77777777" w:rsidR="007F1FC8" w:rsidRPr="00BA3577" w:rsidRDefault="007F1FC8" w:rsidP="007F1FC8">
            <w:pPr>
              <w:pStyle w:val="ListParagraph"/>
              <w:spacing w:after="0"/>
              <w:rPr>
                <w:rFonts w:ascii="Aptos" w:hAnsi="Aptos"/>
                <w:sz w:val="24"/>
                <w:szCs w:val="24"/>
              </w:rPr>
            </w:pPr>
          </w:p>
          <w:p w14:paraId="75CD52E5" w14:textId="77777777" w:rsidR="00C41A62" w:rsidRPr="00BA3577" w:rsidRDefault="00C41A62" w:rsidP="00C41A62">
            <w:pPr>
              <w:rPr>
                <w:rFonts w:ascii="Aptos" w:hAnsi="Aptos" w:cs="Calibri"/>
                <w:szCs w:val="24"/>
              </w:rPr>
            </w:pPr>
            <w:r w:rsidRPr="00BA3577">
              <w:rPr>
                <w:rFonts w:ascii="Aptos" w:hAnsi="Aptos" w:cs="Calibri"/>
                <w:b/>
                <w:bCs/>
                <w:szCs w:val="24"/>
              </w:rPr>
              <w:t>Don’t worry if you haven’t done this before!</w:t>
            </w:r>
            <w:r w:rsidRPr="00BA3577">
              <w:rPr>
                <w:rFonts w:ascii="Aptos" w:hAnsi="Aptos" w:cs="Calibri"/>
                <w:szCs w:val="24"/>
              </w:rPr>
              <w:t xml:space="preserve"> We provide full guidance, support, and training to help you get comfortable with all the tasks. Safety is our top priority, and we’ll work with you to make the experience accessible wherever possible.</w:t>
            </w:r>
          </w:p>
          <w:p w14:paraId="18C918E9" w14:textId="77777777" w:rsidR="00C41A62" w:rsidRPr="00BA3577" w:rsidRDefault="00C41A62" w:rsidP="007F1FC8">
            <w:pPr>
              <w:pStyle w:val="ListParagraph"/>
              <w:spacing w:after="0"/>
              <w:rPr>
                <w:rFonts w:ascii="Aptos" w:hAnsi="Aptos"/>
                <w:sz w:val="24"/>
                <w:szCs w:val="24"/>
              </w:rPr>
            </w:pPr>
          </w:p>
          <w:p w14:paraId="548F8806" w14:textId="77777777" w:rsidR="007F1FC8" w:rsidRPr="00BA3577" w:rsidRDefault="007F1FC8" w:rsidP="007F1FC8">
            <w:pPr>
              <w:pStyle w:val="ListParagraph"/>
              <w:spacing w:after="0"/>
              <w:rPr>
                <w:rFonts w:ascii="Aptos" w:hAnsi="Aptos"/>
                <w:sz w:val="24"/>
                <w:szCs w:val="24"/>
              </w:rPr>
            </w:pPr>
          </w:p>
        </w:tc>
      </w:tr>
      <w:tr w:rsidR="00F0350B" w:rsidRPr="00BA3577" w14:paraId="73B80CE5"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5"/>
        </w:trPr>
        <w:tc>
          <w:tcPr>
            <w:tcW w:w="9889" w:type="dxa"/>
            <w:gridSpan w:val="3"/>
            <w:tcBorders>
              <w:bottom w:val="single" w:sz="4" w:space="0" w:color="auto"/>
            </w:tcBorders>
          </w:tcPr>
          <w:p w14:paraId="4CD442EE" w14:textId="77777777" w:rsidR="00F0350B" w:rsidRPr="00BA3577" w:rsidRDefault="00F0350B" w:rsidP="00F0350B">
            <w:pPr>
              <w:rPr>
                <w:rFonts w:ascii="Aptos" w:hAnsi="Aptos"/>
                <w:szCs w:val="24"/>
              </w:rPr>
            </w:pPr>
            <w:r w:rsidRPr="00BA3577">
              <w:rPr>
                <w:rFonts w:ascii="Aptos" w:hAnsi="Aptos"/>
                <w:b/>
                <w:szCs w:val="24"/>
              </w:rPr>
              <w:t>Does the volunteer need a driver’s licence?</w:t>
            </w:r>
            <w:r w:rsidR="00735140" w:rsidRPr="00BA3577">
              <w:rPr>
                <w:rFonts w:ascii="Aptos" w:hAnsi="Aptos"/>
                <w:szCs w:val="24"/>
              </w:rPr>
              <w:t xml:space="preserve">  </w:t>
            </w:r>
          </w:p>
          <w:p w14:paraId="3C316ACA" w14:textId="77777777" w:rsidR="00C43EF1" w:rsidRDefault="003039D2" w:rsidP="00284A7F">
            <w:pPr>
              <w:rPr>
                <w:rFonts w:ascii="Aptos" w:hAnsi="Aptos" w:cs="Arial"/>
                <w:szCs w:val="24"/>
              </w:rPr>
            </w:pPr>
            <w:r w:rsidRPr="00BA3577">
              <w:rPr>
                <w:rFonts w:ascii="Aptos" w:hAnsi="Aptos" w:cs="Arial"/>
                <w:szCs w:val="24"/>
              </w:rPr>
              <w:t xml:space="preserve">Driving is not required for this role; however, the project site at Spurn is in a remote location with very limited public transport links. </w:t>
            </w:r>
            <w:r w:rsidR="00FD185A" w:rsidRPr="00BA3577">
              <w:rPr>
                <w:rFonts w:ascii="Aptos" w:hAnsi="Aptos" w:cs="Arial"/>
                <w:szCs w:val="24"/>
              </w:rPr>
              <w:t>We may be able to offer pick-up from Market Weighton, Beverley, or Hull, and there may also be opportunities to car share with other volunteers.</w:t>
            </w:r>
          </w:p>
          <w:p w14:paraId="061877C9" w14:textId="66FABCFF" w:rsidR="00007370" w:rsidRPr="00BA3577" w:rsidRDefault="00FD185A" w:rsidP="00284A7F">
            <w:pPr>
              <w:rPr>
                <w:rFonts w:ascii="Aptos" w:hAnsi="Aptos"/>
                <w:color w:val="FF0000"/>
                <w:szCs w:val="24"/>
              </w:rPr>
            </w:pPr>
            <w:r w:rsidRPr="00BA3577">
              <w:rPr>
                <w:rFonts w:ascii="Aptos" w:hAnsi="Aptos" w:cs="Arial"/>
                <w:szCs w:val="24"/>
              </w:rPr>
              <w:br/>
            </w:r>
          </w:p>
        </w:tc>
      </w:tr>
      <w:tr w:rsidR="007F38C9" w:rsidRPr="00BA3577" w14:paraId="2DDB999D"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Pr>
          <w:p w14:paraId="76D393D7" w14:textId="79E48700" w:rsidR="007F38C9" w:rsidRPr="00BA3577" w:rsidRDefault="007F38C9" w:rsidP="00EA368E">
            <w:pPr>
              <w:rPr>
                <w:rFonts w:ascii="Aptos" w:hAnsi="Aptos"/>
                <w:szCs w:val="24"/>
              </w:rPr>
            </w:pPr>
            <w:r w:rsidRPr="00BA3577">
              <w:rPr>
                <w:rFonts w:ascii="Aptos" w:hAnsi="Aptos"/>
                <w:b/>
                <w:szCs w:val="24"/>
              </w:rPr>
              <w:lastRenderedPageBreak/>
              <w:t xml:space="preserve">What’s in it for </w:t>
            </w:r>
            <w:r w:rsidR="0028226C" w:rsidRPr="00BA3577">
              <w:rPr>
                <w:rFonts w:ascii="Aptos" w:hAnsi="Aptos"/>
                <w:b/>
                <w:szCs w:val="24"/>
              </w:rPr>
              <w:t>you</w:t>
            </w:r>
            <w:r w:rsidRPr="00BA3577">
              <w:rPr>
                <w:rFonts w:ascii="Aptos" w:hAnsi="Aptos"/>
                <w:b/>
                <w:szCs w:val="24"/>
              </w:rPr>
              <w:t>?</w:t>
            </w:r>
            <w:r w:rsidRPr="00BA3577">
              <w:rPr>
                <w:rFonts w:ascii="Aptos" w:hAnsi="Aptos"/>
                <w:szCs w:val="24"/>
              </w:rPr>
              <w:t xml:space="preserve"> </w:t>
            </w:r>
          </w:p>
        </w:tc>
      </w:tr>
      <w:tr w:rsidR="007F38C9" w:rsidRPr="00BA3577" w14:paraId="3E6226D2"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4"/>
        </w:trPr>
        <w:tc>
          <w:tcPr>
            <w:tcW w:w="9889" w:type="dxa"/>
            <w:gridSpan w:val="3"/>
          </w:tcPr>
          <w:p w14:paraId="5CA0F546" w14:textId="77777777" w:rsidR="001A4269" w:rsidRPr="00BA3577" w:rsidRDefault="001A4269" w:rsidP="00357BFF">
            <w:pPr>
              <w:rPr>
                <w:rFonts w:ascii="Aptos" w:hAnsi="Aptos"/>
                <w:szCs w:val="24"/>
              </w:rPr>
            </w:pPr>
          </w:p>
          <w:p w14:paraId="78B4AD63" w14:textId="3B669F26" w:rsidR="003039D2" w:rsidRPr="00C43EF1" w:rsidRDefault="003039D2" w:rsidP="003039D2">
            <w:pPr>
              <w:pStyle w:val="ListParagraph"/>
              <w:numPr>
                <w:ilvl w:val="0"/>
                <w:numId w:val="19"/>
              </w:numPr>
              <w:rPr>
                <w:rFonts w:ascii="Aptos" w:hAnsi="Aptos" w:cs="Arial"/>
                <w:sz w:val="24"/>
                <w:szCs w:val="24"/>
              </w:rPr>
            </w:pPr>
            <w:r w:rsidRPr="00C43EF1">
              <w:rPr>
                <w:rFonts w:ascii="Aptos" w:hAnsi="Aptos" w:cs="Arial"/>
                <w:sz w:val="24"/>
                <w:szCs w:val="24"/>
              </w:rPr>
              <w:t xml:space="preserve">This is your chance to be part of one of the biggest restoration programmes in the UK and to play an active role in the recovery of the Humber Estuary. By supporting the monitoring of fish populations across seagrass and oyster restoration sites, you’ll be contributing to an ambitious, seascape-scale restoration programme that’s creating real, lasting change. </w:t>
            </w:r>
          </w:p>
          <w:p w14:paraId="1391B701" w14:textId="6AF43996" w:rsidR="003039D2" w:rsidRPr="00BA3577" w:rsidRDefault="003039D2" w:rsidP="00C41A62">
            <w:pPr>
              <w:pStyle w:val="ListParagraph"/>
              <w:numPr>
                <w:ilvl w:val="0"/>
                <w:numId w:val="19"/>
              </w:numPr>
              <w:rPr>
                <w:rFonts w:ascii="Aptos" w:hAnsi="Aptos" w:cs="Arial"/>
                <w:sz w:val="24"/>
                <w:szCs w:val="24"/>
              </w:rPr>
            </w:pPr>
            <w:r w:rsidRPr="00BA3577">
              <w:rPr>
                <w:rFonts w:ascii="Aptos" w:hAnsi="Aptos" w:cs="Arial"/>
                <w:sz w:val="24"/>
                <w:szCs w:val="24"/>
              </w:rPr>
              <w:t xml:space="preserve">You’ll gain hands-on field experience, develop skills in fish identification and </w:t>
            </w:r>
            <w:r w:rsidR="00D207BB" w:rsidRPr="00BA3577">
              <w:rPr>
                <w:rFonts w:ascii="Aptos" w:hAnsi="Aptos" w:cs="Arial"/>
                <w:sz w:val="24"/>
                <w:szCs w:val="24"/>
              </w:rPr>
              <w:t>finfish</w:t>
            </w:r>
            <w:r w:rsidRPr="00BA3577">
              <w:rPr>
                <w:rFonts w:ascii="Aptos" w:hAnsi="Aptos" w:cs="Arial"/>
                <w:sz w:val="24"/>
                <w:szCs w:val="24"/>
              </w:rPr>
              <w:t xml:space="preserve"> survey techniques, and build confidence working in a dynamic estuarine environment. Full training and support will be provided</w:t>
            </w:r>
            <w:r w:rsidR="00D207BB" w:rsidRPr="00BA3577">
              <w:rPr>
                <w:rFonts w:ascii="Aptos" w:hAnsi="Aptos" w:cs="Arial"/>
                <w:sz w:val="24"/>
                <w:szCs w:val="24"/>
              </w:rPr>
              <w:t>.</w:t>
            </w:r>
          </w:p>
          <w:p w14:paraId="58265211" w14:textId="11F612E5" w:rsidR="003039D2" w:rsidRPr="00BA3577" w:rsidRDefault="003039D2" w:rsidP="00C41A62">
            <w:pPr>
              <w:pStyle w:val="ListParagraph"/>
              <w:numPr>
                <w:ilvl w:val="0"/>
                <w:numId w:val="19"/>
              </w:numPr>
              <w:rPr>
                <w:rFonts w:ascii="Aptos" w:hAnsi="Aptos" w:cs="Arial"/>
                <w:sz w:val="24"/>
                <w:szCs w:val="24"/>
              </w:rPr>
            </w:pPr>
            <w:r w:rsidRPr="00BA3577">
              <w:rPr>
                <w:rFonts w:ascii="Aptos" w:hAnsi="Aptos" w:cs="Arial"/>
                <w:sz w:val="24"/>
                <w:szCs w:val="24"/>
              </w:rPr>
              <w:t>You’ll also become part of a friendly, motivated team — spending time outdoors</w:t>
            </w:r>
            <w:r w:rsidR="00D207BB" w:rsidRPr="00BA3577">
              <w:rPr>
                <w:rFonts w:ascii="Aptos" w:hAnsi="Aptos" w:cs="Arial"/>
                <w:sz w:val="24"/>
                <w:szCs w:val="24"/>
              </w:rPr>
              <w:t xml:space="preserve"> and</w:t>
            </w:r>
            <w:r w:rsidRPr="00BA3577">
              <w:rPr>
                <w:rFonts w:ascii="Aptos" w:hAnsi="Aptos" w:cs="Arial"/>
                <w:sz w:val="24"/>
                <w:szCs w:val="24"/>
              </w:rPr>
              <w:t xml:space="preserve"> meeting like-minded people</w:t>
            </w:r>
            <w:r w:rsidR="00D207BB" w:rsidRPr="00BA3577">
              <w:rPr>
                <w:rFonts w:ascii="Aptos" w:hAnsi="Aptos" w:cs="Arial"/>
                <w:sz w:val="24"/>
                <w:szCs w:val="24"/>
              </w:rPr>
              <w:t>.</w:t>
            </w:r>
          </w:p>
          <w:p w14:paraId="4845F203" w14:textId="77777777" w:rsidR="007F1FC8" w:rsidRPr="00BA3577" w:rsidRDefault="007F1FC8" w:rsidP="00357BFF">
            <w:pPr>
              <w:rPr>
                <w:rFonts w:ascii="Aptos" w:hAnsi="Aptos"/>
                <w:szCs w:val="24"/>
              </w:rPr>
            </w:pPr>
          </w:p>
        </w:tc>
      </w:tr>
      <w:tr w:rsidR="00A453AD" w:rsidRPr="00BA3577" w14:paraId="57EE753F" w14:textId="77777777" w:rsidTr="007351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9889" w:type="dxa"/>
            <w:gridSpan w:val="3"/>
          </w:tcPr>
          <w:p w14:paraId="567815F0" w14:textId="608D6BE1" w:rsidR="00A453AD" w:rsidRPr="00BA3577" w:rsidRDefault="00B307F5" w:rsidP="00E715BC">
            <w:pPr>
              <w:rPr>
                <w:rFonts w:ascii="Aptos" w:hAnsi="Aptos"/>
                <w:b/>
                <w:szCs w:val="24"/>
              </w:rPr>
            </w:pPr>
            <w:r w:rsidRPr="00BA3577">
              <w:rPr>
                <w:rFonts w:ascii="Aptos" w:hAnsi="Aptos"/>
                <w:b/>
                <w:szCs w:val="24"/>
              </w:rPr>
              <w:t>Where is the opportunity</w:t>
            </w:r>
            <w:r w:rsidR="00EA39DF" w:rsidRPr="00BA3577">
              <w:rPr>
                <w:rFonts w:ascii="Aptos" w:hAnsi="Aptos"/>
                <w:b/>
                <w:szCs w:val="24"/>
              </w:rPr>
              <w:t xml:space="preserve"> based?</w:t>
            </w:r>
            <w:r w:rsidR="007B5035" w:rsidRPr="00BA3577">
              <w:rPr>
                <w:rFonts w:ascii="Aptos" w:hAnsi="Aptos"/>
                <w:b/>
                <w:szCs w:val="24"/>
              </w:rPr>
              <w:t xml:space="preserve"> </w:t>
            </w:r>
          </w:p>
        </w:tc>
      </w:tr>
      <w:tr w:rsidR="00A453AD" w:rsidRPr="00BA3577" w14:paraId="264808AC"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trPr>
        <w:tc>
          <w:tcPr>
            <w:tcW w:w="9889" w:type="dxa"/>
            <w:gridSpan w:val="3"/>
          </w:tcPr>
          <w:p w14:paraId="7214E2A7" w14:textId="710A3647" w:rsidR="007F38C9" w:rsidRPr="00BA3577" w:rsidRDefault="00A330D1" w:rsidP="001713AE">
            <w:pPr>
              <w:rPr>
                <w:rFonts w:ascii="Aptos" w:hAnsi="Aptos" w:cs="Arial"/>
                <w:szCs w:val="24"/>
              </w:rPr>
            </w:pPr>
            <w:r w:rsidRPr="00BA3577">
              <w:rPr>
                <w:rFonts w:ascii="Aptos" w:hAnsi="Aptos" w:cs="Arial"/>
                <w:szCs w:val="24"/>
              </w:rPr>
              <w:t>Spurn point N</w:t>
            </w:r>
            <w:r w:rsidR="001E5CE8" w:rsidRPr="00BA3577">
              <w:rPr>
                <w:rFonts w:ascii="Aptos" w:hAnsi="Aptos" w:cs="Arial"/>
                <w:szCs w:val="24"/>
              </w:rPr>
              <w:t>ational Nature Reserve</w:t>
            </w:r>
          </w:p>
        </w:tc>
      </w:tr>
      <w:tr w:rsidR="00A453AD" w:rsidRPr="00BA3577" w14:paraId="63446447"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Pr>
          <w:p w14:paraId="34816675" w14:textId="3896B2F2" w:rsidR="00A453AD" w:rsidRPr="00BA3577" w:rsidRDefault="007F38C9" w:rsidP="007F38C9">
            <w:pPr>
              <w:rPr>
                <w:rFonts w:ascii="Aptos" w:hAnsi="Aptos"/>
                <w:szCs w:val="24"/>
              </w:rPr>
            </w:pPr>
            <w:r w:rsidRPr="00BA3577">
              <w:rPr>
                <w:rFonts w:ascii="Aptos" w:hAnsi="Aptos"/>
                <w:b/>
                <w:szCs w:val="24"/>
              </w:rPr>
              <w:t>Commitment</w:t>
            </w:r>
            <w:r w:rsidRPr="00BA3577">
              <w:rPr>
                <w:rFonts w:ascii="Aptos" w:hAnsi="Aptos"/>
                <w:szCs w:val="24"/>
              </w:rPr>
              <w:t xml:space="preserve"> </w:t>
            </w:r>
          </w:p>
        </w:tc>
      </w:tr>
      <w:tr w:rsidR="00BA3577" w:rsidRPr="00BA3577" w14:paraId="003FFC36"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Pr>
          <w:p w14:paraId="63D1BCAC" w14:textId="77777777" w:rsidR="00BA3577" w:rsidRPr="00BA3577" w:rsidRDefault="00BA3577" w:rsidP="00BA3577">
            <w:pPr>
              <w:rPr>
                <w:rFonts w:ascii="Aptos" w:hAnsi="Aptos"/>
                <w:szCs w:val="24"/>
              </w:rPr>
            </w:pPr>
            <w:r w:rsidRPr="00BA3577">
              <w:rPr>
                <w:rFonts w:ascii="Aptos" w:hAnsi="Aptos"/>
                <w:b/>
                <w:szCs w:val="24"/>
              </w:rPr>
              <w:t>Duration</w:t>
            </w:r>
            <w:r w:rsidRPr="00BA3577">
              <w:rPr>
                <w:rFonts w:ascii="Aptos" w:hAnsi="Aptos"/>
                <w:szCs w:val="24"/>
              </w:rPr>
              <w:t xml:space="preserve"> (how long will the role last? e.g. ongoing or every week from April-August)</w:t>
            </w:r>
          </w:p>
        </w:tc>
      </w:tr>
      <w:tr w:rsidR="00BA3577" w:rsidRPr="00BA3577" w14:paraId="255FB3F7"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9889" w:type="dxa"/>
            <w:gridSpan w:val="3"/>
          </w:tcPr>
          <w:p w14:paraId="7978ABB2" w14:textId="78B57DAC" w:rsidR="00BA3577" w:rsidRPr="00BA3577" w:rsidRDefault="00BA3577" w:rsidP="00BA3577">
            <w:pPr>
              <w:rPr>
                <w:rFonts w:ascii="Aptos" w:hAnsi="Aptos" w:cs="Calibri"/>
                <w:szCs w:val="24"/>
              </w:rPr>
            </w:pPr>
            <w:r w:rsidRPr="00BA3577">
              <w:rPr>
                <w:rFonts w:ascii="Aptos" w:hAnsi="Aptos" w:cs="Calibri"/>
                <w:szCs w:val="24"/>
              </w:rPr>
              <w:t>April – October 2026</w:t>
            </w:r>
          </w:p>
        </w:tc>
      </w:tr>
      <w:tr w:rsidR="00BA3577" w:rsidRPr="00BA3577" w14:paraId="7CBB11DC"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9889" w:type="dxa"/>
            <w:gridSpan w:val="3"/>
          </w:tcPr>
          <w:p w14:paraId="31BB6269" w14:textId="365225F4" w:rsidR="00BA3577" w:rsidRPr="00BA3577" w:rsidRDefault="00BA3577" w:rsidP="00BA3577">
            <w:pPr>
              <w:rPr>
                <w:rFonts w:ascii="Aptos" w:hAnsi="Aptos" w:cs="Calibri"/>
                <w:b/>
                <w:bCs/>
                <w:szCs w:val="24"/>
              </w:rPr>
            </w:pPr>
            <w:r w:rsidRPr="00BA3577">
              <w:rPr>
                <w:rFonts w:ascii="Aptos" w:hAnsi="Aptos" w:cs="Calibri"/>
                <w:b/>
                <w:bCs/>
                <w:szCs w:val="24"/>
              </w:rPr>
              <w:t xml:space="preserve">Is this opportunity accessible? </w:t>
            </w:r>
          </w:p>
        </w:tc>
      </w:tr>
      <w:tr w:rsidR="00BA3577" w:rsidRPr="00BA3577" w14:paraId="3C33B641"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9889" w:type="dxa"/>
            <w:gridSpan w:val="3"/>
          </w:tcPr>
          <w:p w14:paraId="3B246D8D" w14:textId="77777777" w:rsidR="00BA3577" w:rsidRPr="00BA3577" w:rsidRDefault="00BA3577" w:rsidP="00BA3577">
            <w:pPr>
              <w:rPr>
                <w:rFonts w:ascii="Aptos" w:hAnsi="Aptos" w:cs="Calibri"/>
                <w:szCs w:val="24"/>
              </w:rPr>
            </w:pPr>
            <w:r w:rsidRPr="00BA3577">
              <w:rPr>
                <w:rFonts w:ascii="Aptos" w:hAnsi="Aptos" w:cs="Calibri"/>
                <w:szCs w:val="24"/>
              </w:rPr>
              <w:t>This volunteer role involves outdoor fieldwork and requires some physical activity. To safely take part, volunteers should be able to:</w:t>
            </w:r>
          </w:p>
          <w:p w14:paraId="7F8B9F39" w14:textId="77777777" w:rsidR="00BA3577" w:rsidRPr="00BA3577" w:rsidRDefault="00BA3577" w:rsidP="00BA3577">
            <w:pPr>
              <w:numPr>
                <w:ilvl w:val="0"/>
                <w:numId w:val="16"/>
              </w:numPr>
              <w:rPr>
                <w:rFonts w:ascii="Aptos" w:hAnsi="Aptos" w:cs="Calibri"/>
                <w:szCs w:val="24"/>
              </w:rPr>
            </w:pPr>
            <w:r w:rsidRPr="00BA3577">
              <w:rPr>
                <w:rFonts w:ascii="Aptos" w:hAnsi="Aptos" w:cs="Calibri"/>
                <w:szCs w:val="24"/>
              </w:rPr>
              <w:t>Stand and walk for extended periods.</w:t>
            </w:r>
          </w:p>
          <w:p w14:paraId="2A684837" w14:textId="4CA1BD33" w:rsidR="00BA3577" w:rsidRPr="00BA3577" w:rsidRDefault="00BA3577" w:rsidP="00BA3577">
            <w:pPr>
              <w:numPr>
                <w:ilvl w:val="0"/>
                <w:numId w:val="16"/>
              </w:numPr>
              <w:rPr>
                <w:rFonts w:ascii="Aptos" w:hAnsi="Aptos" w:cs="Calibri"/>
                <w:szCs w:val="24"/>
              </w:rPr>
            </w:pPr>
            <w:r w:rsidRPr="00BA3577">
              <w:rPr>
                <w:rFonts w:ascii="Aptos" w:hAnsi="Aptos" w:cs="Calibri"/>
                <w:szCs w:val="24"/>
              </w:rPr>
              <w:t>Lift and carry equipment weighing up to 15kg (like nets, buckets of water, and other gear).</w:t>
            </w:r>
          </w:p>
          <w:p w14:paraId="7DA73F37" w14:textId="77777777" w:rsidR="00BA3577" w:rsidRPr="00BA3577" w:rsidRDefault="00BA3577" w:rsidP="00BA3577">
            <w:pPr>
              <w:numPr>
                <w:ilvl w:val="0"/>
                <w:numId w:val="16"/>
              </w:numPr>
              <w:rPr>
                <w:rFonts w:ascii="Aptos" w:hAnsi="Aptos" w:cs="Calibri"/>
                <w:szCs w:val="24"/>
              </w:rPr>
            </w:pPr>
            <w:r w:rsidRPr="00BA3577">
              <w:rPr>
                <w:rFonts w:ascii="Aptos" w:hAnsi="Aptos" w:cs="Calibri"/>
                <w:szCs w:val="24"/>
              </w:rPr>
              <w:t>Wade in shallow water and work on soft, uneven surfaces.</w:t>
            </w:r>
          </w:p>
          <w:p w14:paraId="14312E00" w14:textId="77777777" w:rsidR="00BA3577" w:rsidRPr="00BA3577" w:rsidRDefault="00BA3577" w:rsidP="00BA3577">
            <w:pPr>
              <w:numPr>
                <w:ilvl w:val="0"/>
                <w:numId w:val="16"/>
              </w:numPr>
              <w:rPr>
                <w:rFonts w:ascii="Aptos" w:hAnsi="Aptos" w:cs="Calibri"/>
                <w:szCs w:val="24"/>
              </w:rPr>
            </w:pPr>
            <w:r w:rsidRPr="00BA3577">
              <w:rPr>
                <w:rFonts w:ascii="Aptos" w:hAnsi="Aptos" w:cs="Calibri"/>
                <w:szCs w:val="24"/>
              </w:rPr>
              <w:t>Use hands confidently for handling nets, fish, and other sampling tools.</w:t>
            </w:r>
          </w:p>
          <w:p w14:paraId="53D56C11" w14:textId="6BE328A8" w:rsidR="00BA3577" w:rsidRPr="00BA3577" w:rsidRDefault="00BA3577" w:rsidP="00BA3577">
            <w:pPr>
              <w:rPr>
                <w:rFonts w:ascii="Aptos" w:hAnsi="Aptos" w:cs="Calibri"/>
                <w:szCs w:val="24"/>
              </w:rPr>
            </w:pPr>
          </w:p>
          <w:p w14:paraId="0E5F14AE" w14:textId="77777777" w:rsidR="00BA3577" w:rsidRPr="00BA3577" w:rsidRDefault="00BA3577" w:rsidP="00BA3577">
            <w:pPr>
              <w:rPr>
                <w:rFonts w:ascii="Aptos" w:hAnsi="Aptos" w:cs="Calibri"/>
                <w:szCs w:val="24"/>
              </w:rPr>
            </w:pPr>
            <w:r w:rsidRPr="00BA3577">
              <w:rPr>
                <w:rFonts w:ascii="Aptos" w:hAnsi="Aptos" w:cs="Calibri"/>
                <w:szCs w:val="24"/>
              </w:rPr>
              <w:t>All equipment and tools will be provided including waders and life jackets.</w:t>
            </w:r>
          </w:p>
          <w:p w14:paraId="6E72910E" w14:textId="0A0ABD82" w:rsidR="00BA3577" w:rsidRPr="00BA3577" w:rsidRDefault="00BA3577" w:rsidP="00BA3577">
            <w:pPr>
              <w:rPr>
                <w:rFonts w:ascii="Aptos" w:hAnsi="Aptos" w:cs="Calibri"/>
                <w:szCs w:val="24"/>
              </w:rPr>
            </w:pPr>
          </w:p>
        </w:tc>
      </w:tr>
      <w:tr w:rsidR="00BA3577" w:rsidRPr="00BA3577" w14:paraId="20A0374B"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9889" w:type="dxa"/>
            <w:gridSpan w:val="3"/>
          </w:tcPr>
          <w:p w14:paraId="10574353" w14:textId="77777777" w:rsidR="00BA3577" w:rsidRPr="00BA3577" w:rsidRDefault="00BA3577" w:rsidP="00BA3577">
            <w:pPr>
              <w:jc w:val="center"/>
              <w:rPr>
                <w:rFonts w:ascii="Aptos" w:hAnsi="Aptos" w:cs="Calibri"/>
                <w:b/>
                <w:bCs/>
                <w:szCs w:val="24"/>
              </w:rPr>
            </w:pPr>
          </w:p>
          <w:p w14:paraId="73312BCD" w14:textId="3CDE9158" w:rsidR="00BA3577" w:rsidRPr="00BA3577" w:rsidRDefault="00BA3577" w:rsidP="00D46715">
            <w:pPr>
              <w:jc w:val="center"/>
              <w:rPr>
                <w:rFonts w:ascii="Aptos" w:hAnsi="Aptos" w:cs="Calibri"/>
                <w:b/>
                <w:bCs/>
                <w:szCs w:val="24"/>
              </w:rPr>
            </w:pPr>
            <w:r w:rsidRPr="00BA3577">
              <w:rPr>
                <w:rFonts w:ascii="Aptos" w:hAnsi="Aptos" w:cs="Calibri"/>
                <w:b/>
                <w:bCs/>
                <w:szCs w:val="24"/>
              </w:rPr>
              <w:t xml:space="preserve">If you are interested in applying for this </w:t>
            </w:r>
            <w:proofErr w:type="gramStart"/>
            <w:r w:rsidRPr="00BA3577">
              <w:rPr>
                <w:rFonts w:ascii="Aptos" w:hAnsi="Aptos" w:cs="Calibri"/>
                <w:b/>
                <w:bCs/>
                <w:szCs w:val="24"/>
              </w:rPr>
              <w:t>role</w:t>
            </w:r>
            <w:proofErr w:type="gramEnd"/>
            <w:r w:rsidRPr="00BA3577">
              <w:rPr>
                <w:rFonts w:ascii="Aptos" w:hAnsi="Aptos" w:cs="Calibri"/>
                <w:b/>
                <w:bCs/>
                <w:szCs w:val="24"/>
              </w:rPr>
              <w:t xml:space="preserve"> please send in a completed volunteer application form to </w:t>
            </w:r>
            <w:hyperlink r:id="rId10" w:history="1">
              <w:r w:rsidRPr="00BA3577">
                <w:rPr>
                  <w:rStyle w:val="Hyperlink"/>
                  <w:rFonts w:ascii="Aptos" w:hAnsi="Aptos" w:cs="Calibri"/>
                  <w:b/>
                  <w:bCs/>
                  <w:szCs w:val="24"/>
                </w:rPr>
                <w:t>volunteering@ywt.org.uk</w:t>
              </w:r>
            </w:hyperlink>
            <w:r w:rsidRPr="00BA3577">
              <w:rPr>
                <w:rFonts w:ascii="Aptos" w:hAnsi="Aptos" w:cs="Calibri"/>
                <w:b/>
                <w:bCs/>
                <w:szCs w:val="24"/>
              </w:rPr>
              <w:t xml:space="preserve"> by </w:t>
            </w:r>
            <w:r w:rsidR="00D46715">
              <w:rPr>
                <w:rFonts w:ascii="Aptos" w:hAnsi="Aptos" w:cs="Calibri"/>
                <w:b/>
                <w:bCs/>
                <w:szCs w:val="24"/>
              </w:rPr>
              <w:t>Thursday 26th March</w:t>
            </w:r>
            <w:r w:rsidRPr="00BA3577">
              <w:rPr>
                <w:rFonts w:ascii="Aptos" w:hAnsi="Aptos" w:cs="Calibri"/>
                <w:b/>
                <w:bCs/>
                <w:szCs w:val="24"/>
              </w:rPr>
              <w:t>.</w:t>
            </w:r>
          </w:p>
          <w:p w14:paraId="4B72FC65" w14:textId="77777777" w:rsidR="00BA3577" w:rsidRPr="00BA3577" w:rsidRDefault="00BA3577" w:rsidP="00BA3577">
            <w:pPr>
              <w:jc w:val="center"/>
              <w:rPr>
                <w:rFonts w:ascii="Aptos" w:hAnsi="Aptos" w:cs="Calibri"/>
                <w:b/>
                <w:bCs/>
                <w:szCs w:val="24"/>
              </w:rPr>
            </w:pPr>
          </w:p>
          <w:p w14:paraId="43153BB4" w14:textId="4D90E8B5" w:rsidR="00BA3577" w:rsidRPr="00BA3577" w:rsidRDefault="00BA3577" w:rsidP="00BA3577">
            <w:pPr>
              <w:jc w:val="center"/>
              <w:rPr>
                <w:rFonts w:ascii="Aptos" w:hAnsi="Aptos" w:cs="Calibri"/>
                <w:b/>
                <w:bCs/>
                <w:szCs w:val="24"/>
              </w:rPr>
            </w:pPr>
            <w:r w:rsidRPr="00BA3577">
              <w:rPr>
                <w:rFonts w:ascii="Aptos" w:hAnsi="Aptos" w:cs="Calibri"/>
                <w:b/>
                <w:bCs/>
                <w:szCs w:val="24"/>
              </w:rPr>
              <w:t xml:space="preserve"> Please note as part of this volunteer role you will have to attend essential finfish survey training on </w:t>
            </w:r>
            <w:r w:rsidRPr="00041192">
              <w:rPr>
                <w:rFonts w:ascii="Aptos" w:hAnsi="Aptos" w:cs="Calibri"/>
                <w:b/>
                <w:bCs/>
                <w:szCs w:val="24"/>
              </w:rPr>
              <w:t>April 7</w:t>
            </w:r>
            <w:r w:rsidRPr="00041192">
              <w:rPr>
                <w:rFonts w:ascii="Aptos" w:hAnsi="Aptos" w:cs="Calibri"/>
                <w:b/>
                <w:bCs/>
                <w:szCs w:val="24"/>
                <w:vertAlign w:val="superscript"/>
              </w:rPr>
              <w:t>th</w:t>
            </w:r>
            <w:r w:rsidRPr="00041192">
              <w:rPr>
                <w:rFonts w:ascii="Aptos" w:hAnsi="Aptos" w:cs="Calibri"/>
                <w:b/>
                <w:bCs/>
                <w:szCs w:val="24"/>
              </w:rPr>
              <w:t xml:space="preserve"> or April 8</w:t>
            </w:r>
            <w:r w:rsidRPr="00041192">
              <w:rPr>
                <w:rFonts w:ascii="Aptos" w:hAnsi="Aptos" w:cs="Calibri"/>
                <w:b/>
                <w:bCs/>
                <w:szCs w:val="24"/>
                <w:vertAlign w:val="superscript"/>
              </w:rPr>
              <w:t>th</w:t>
            </w:r>
            <w:r w:rsidRPr="00041192">
              <w:rPr>
                <w:rFonts w:ascii="Aptos" w:hAnsi="Aptos" w:cs="Calibri"/>
                <w:b/>
                <w:bCs/>
                <w:szCs w:val="24"/>
              </w:rPr>
              <w:t xml:space="preserve"> </w:t>
            </w:r>
          </w:p>
        </w:tc>
      </w:tr>
    </w:tbl>
    <w:p w14:paraId="6EDB1F1E" w14:textId="77777777" w:rsidR="00BA3577" w:rsidRPr="00BA3577" w:rsidRDefault="00BA3577">
      <w:pPr>
        <w:rPr>
          <w:rFonts w:ascii="Aptos" w:hAnsi="Aptos"/>
          <w:szCs w:val="24"/>
        </w:rPr>
      </w:pPr>
    </w:p>
    <w:p w14:paraId="75501CA4" w14:textId="77777777" w:rsidR="009211F5" w:rsidRPr="00BA3577" w:rsidRDefault="009211F5">
      <w:pPr>
        <w:rPr>
          <w:rFonts w:ascii="Aptos" w:hAnsi="Aptos"/>
          <w:szCs w:val="24"/>
        </w:rPr>
      </w:pPr>
    </w:p>
    <w:p w14:paraId="1E5DF15F" w14:textId="77777777" w:rsidR="00A453AD" w:rsidRPr="00BA3577" w:rsidRDefault="00A453AD" w:rsidP="00F76531">
      <w:pPr>
        <w:rPr>
          <w:rFonts w:ascii="Aptos" w:hAnsi="Aptos"/>
          <w:szCs w:val="24"/>
        </w:rPr>
      </w:pPr>
    </w:p>
    <w:sectPr w:rsidR="00A453AD" w:rsidRPr="00BA3577" w:rsidSect="0016795F">
      <w:footerReference w:type="default" r:id="rId11"/>
      <w:pgSz w:w="11908" w:h="16833" w:code="9"/>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E6823" w14:textId="77777777" w:rsidR="00A86F24" w:rsidRDefault="00A86F24">
      <w:r>
        <w:separator/>
      </w:r>
    </w:p>
  </w:endnote>
  <w:endnote w:type="continuationSeparator" w:id="0">
    <w:p w14:paraId="5296DEE0" w14:textId="77777777" w:rsidR="00A86F24" w:rsidRDefault="00A86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E0F58" w14:textId="77777777" w:rsidR="0016795F" w:rsidRDefault="0016795F">
    <w:pPr>
      <w:pStyle w:val="Footer"/>
      <w:jc w:val="center"/>
    </w:pPr>
    <w:r>
      <w:fldChar w:fldCharType="begin"/>
    </w:r>
    <w:r>
      <w:instrText xml:space="preserve"> PAGE   \* MERGEFORMAT </w:instrText>
    </w:r>
    <w:r>
      <w:fldChar w:fldCharType="separate"/>
    </w:r>
    <w:r w:rsidR="00490428">
      <w:rPr>
        <w:noProof/>
      </w:rPr>
      <w:t>3</w:t>
    </w:r>
    <w:r>
      <w:fldChar w:fldCharType="end"/>
    </w:r>
  </w:p>
  <w:p w14:paraId="3F2F5B9D" w14:textId="77777777" w:rsidR="00EA39DF" w:rsidRDefault="00EA39D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053A0" w14:textId="77777777" w:rsidR="00A86F24" w:rsidRDefault="00A86F24">
      <w:r>
        <w:separator/>
      </w:r>
    </w:p>
  </w:footnote>
  <w:footnote w:type="continuationSeparator" w:id="0">
    <w:p w14:paraId="0FD3C77A" w14:textId="77777777" w:rsidR="00A86F24" w:rsidRDefault="00A86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8CF"/>
    <w:multiLevelType w:val="multilevel"/>
    <w:tmpl w:val="B192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E5D0C"/>
    <w:multiLevelType w:val="hybridMultilevel"/>
    <w:tmpl w:val="897CD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2640C"/>
    <w:multiLevelType w:val="multilevel"/>
    <w:tmpl w:val="CB28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D7EC7"/>
    <w:multiLevelType w:val="multilevel"/>
    <w:tmpl w:val="DE1C8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8963FD"/>
    <w:multiLevelType w:val="hybridMultilevel"/>
    <w:tmpl w:val="C9D2F306"/>
    <w:lvl w:ilvl="0" w:tplc="C628A260">
      <w:start w:val="1904"/>
      <w:numFmt w:val="bullet"/>
      <w:lvlText w:val="-"/>
      <w:lvlJc w:val="left"/>
      <w:pPr>
        <w:ind w:left="405" w:hanging="360"/>
      </w:pPr>
      <w:rPr>
        <w:rFonts w:ascii="Calibri" w:eastAsia="Calibr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15:restartNumberingAfterBreak="0">
    <w:nsid w:val="1A6B42C2"/>
    <w:multiLevelType w:val="hybridMultilevel"/>
    <w:tmpl w:val="91C6CDD8"/>
    <w:lvl w:ilvl="0" w:tplc="96164A6C">
      <w:numFmt w:val="bullet"/>
      <w:lvlText w:val="-"/>
      <w:lvlJc w:val="left"/>
      <w:pPr>
        <w:ind w:left="1440" w:hanging="72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B954747"/>
    <w:multiLevelType w:val="multilevel"/>
    <w:tmpl w:val="7E0C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4B7FFC"/>
    <w:multiLevelType w:val="multilevel"/>
    <w:tmpl w:val="7112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54042E"/>
    <w:multiLevelType w:val="multilevel"/>
    <w:tmpl w:val="033E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8B3658"/>
    <w:multiLevelType w:val="hybridMultilevel"/>
    <w:tmpl w:val="FC588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4509C"/>
    <w:multiLevelType w:val="hybridMultilevel"/>
    <w:tmpl w:val="590C7226"/>
    <w:lvl w:ilvl="0" w:tplc="C628A260">
      <w:start w:val="190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14222D"/>
    <w:multiLevelType w:val="hybridMultilevel"/>
    <w:tmpl w:val="A90E01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1B3428"/>
    <w:multiLevelType w:val="hybridMultilevel"/>
    <w:tmpl w:val="6DFE0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B67280"/>
    <w:multiLevelType w:val="hybridMultilevel"/>
    <w:tmpl w:val="D64A600E"/>
    <w:lvl w:ilvl="0" w:tplc="96164A6C">
      <w:numFmt w:val="bullet"/>
      <w:lvlText w:val="-"/>
      <w:lvlJc w:val="left"/>
      <w:pPr>
        <w:ind w:left="1571" w:hanging="720"/>
      </w:pPr>
      <w:rPr>
        <w:rFonts w:ascii="Calibri" w:eastAsia="Calibri" w:hAnsi="Calibri" w:cs="Calibri"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14" w15:restartNumberingAfterBreak="0">
    <w:nsid w:val="490462D9"/>
    <w:multiLevelType w:val="multilevel"/>
    <w:tmpl w:val="D216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E84CE1"/>
    <w:multiLevelType w:val="hybridMultilevel"/>
    <w:tmpl w:val="43522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21445A"/>
    <w:multiLevelType w:val="hybridMultilevel"/>
    <w:tmpl w:val="C7E2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C85F04"/>
    <w:multiLevelType w:val="multilevel"/>
    <w:tmpl w:val="B26C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0A42FF"/>
    <w:multiLevelType w:val="multilevel"/>
    <w:tmpl w:val="D1C8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0885526">
    <w:abstractNumId w:val="15"/>
  </w:num>
  <w:num w:numId="2" w16cid:durableId="912349653">
    <w:abstractNumId w:val="4"/>
  </w:num>
  <w:num w:numId="3" w16cid:durableId="1196653985">
    <w:abstractNumId w:val="16"/>
  </w:num>
  <w:num w:numId="4" w16cid:durableId="1914655218">
    <w:abstractNumId w:val="5"/>
  </w:num>
  <w:num w:numId="5" w16cid:durableId="782923021">
    <w:abstractNumId w:val="13"/>
  </w:num>
  <w:num w:numId="6" w16cid:durableId="36660413">
    <w:abstractNumId w:val="10"/>
  </w:num>
  <w:num w:numId="7" w16cid:durableId="1521553774">
    <w:abstractNumId w:val="17"/>
  </w:num>
  <w:num w:numId="8" w16cid:durableId="267351757">
    <w:abstractNumId w:val="12"/>
  </w:num>
  <w:num w:numId="9" w16cid:durableId="459350294">
    <w:abstractNumId w:val="2"/>
  </w:num>
  <w:num w:numId="10" w16cid:durableId="526220361">
    <w:abstractNumId w:val="8"/>
  </w:num>
  <w:num w:numId="11" w16cid:durableId="462501584">
    <w:abstractNumId w:val="14"/>
  </w:num>
  <w:num w:numId="12" w16cid:durableId="451095271">
    <w:abstractNumId w:val="0"/>
  </w:num>
  <w:num w:numId="13" w16cid:durableId="1794472418">
    <w:abstractNumId w:val="3"/>
  </w:num>
  <w:num w:numId="14" w16cid:durableId="1310671756">
    <w:abstractNumId w:val="7"/>
  </w:num>
  <w:num w:numId="15" w16cid:durableId="293952315">
    <w:abstractNumId w:val="6"/>
  </w:num>
  <w:num w:numId="16" w16cid:durableId="1888102854">
    <w:abstractNumId w:val="18"/>
  </w:num>
  <w:num w:numId="17" w16cid:durableId="1069766185">
    <w:abstractNumId w:val="9"/>
  </w:num>
  <w:num w:numId="18" w16cid:durableId="1875388559">
    <w:abstractNumId w:val="11"/>
  </w:num>
  <w:num w:numId="19" w16cid:durableId="374627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427"/>
    <w:rsid w:val="00007370"/>
    <w:rsid w:val="000145CF"/>
    <w:rsid w:val="000235BB"/>
    <w:rsid w:val="00023D93"/>
    <w:rsid w:val="000304C4"/>
    <w:rsid w:val="00041192"/>
    <w:rsid w:val="00071779"/>
    <w:rsid w:val="000B18B7"/>
    <w:rsid w:val="000B46A2"/>
    <w:rsid w:val="000C12D6"/>
    <w:rsid w:val="000D794B"/>
    <w:rsid w:val="000E3E7F"/>
    <w:rsid w:val="000E645B"/>
    <w:rsid w:val="000F036F"/>
    <w:rsid w:val="00102C30"/>
    <w:rsid w:val="00112401"/>
    <w:rsid w:val="00112EE4"/>
    <w:rsid w:val="00131D60"/>
    <w:rsid w:val="00136EB6"/>
    <w:rsid w:val="0016399B"/>
    <w:rsid w:val="0016795F"/>
    <w:rsid w:val="001713AE"/>
    <w:rsid w:val="001A4269"/>
    <w:rsid w:val="001D06C6"/>
    <w:rsid w:val="001E49BB"/>
    <w:rsid w:val="001E5CE8"/>
    <w:rsid w:val="00212A9C"/>
    <w:rsid w:val="00215345"/>
    <w:rsid w:val="00242AA0"/>
    <w:rsid w:val="00263D39"/>
    <w:rsid w:val="0028226C"/>
    <w:rsid w:val="00284A7F"/>
    <w:rsid w:val="00285EA5"/>
    <w:rsid w:val="00292CE7"/>
    <w:rsid w:val="002D188E"/>
    <w:rsid w:val="002D1A14"/>
    <w:rsid w:val="002D58D2"/>
    <w:rsid w:val="002E644E"/>
    <w:rsid w:val="002E7F53"/>
    <w:rsid w:val="003039D2"/>
    <w:rsid w:val="00307E08"/>
    <w:rsid w:val="00322AEC"/>
    <w:rsid w:val="00322EB1"/>
    <w:rsid w:val="00322FFF"/>
    <w:rsid w:val="00351DC3"/>
    <w:rsid w:val="00352920"/>
    <w:rsid w:val="00357BFF"/>
    <w:rsid w:val="00375B3C"/>
    <w:rsid w:val="00376AAD"/>
    <w:rsid w:val="0039048A"/>
    <w:rsid w:val="003B4103"/>
    <w:rsid w:val="003E3C8D"/>
    <w:rsid w:val="003E575B"/>
    <w:rsid w:val="003F46E6"/>
    <w:rsid w:val="003F7227"/>
    <w:rsid w:val="0041136B"/>
    <w:rsid w:val="00416304"/>
    <w:rsid w:val="0042659C"/>
    <w:rsid w:val="00434661"/>
    <w:rsid w:val="00460A1C"/>
    <w:rsid w:val="0046223F"/>
    <w:rsid w:val="004641EC"/>
    <w:rsid w:val="00470A37"/>
    <w:rsid w:val="00475755"/>
    <w:rsid w:val="00490428"/>
    <w:rsid w:val="004A49CE"/>
    <w:rsid w:val="004D1427"/>
    <w:rsid w:val="004D1A44"/>
    <w:rsid w:val="004E45C6"/>
    <w:rsid w:val="00515096"/>
    <w:rsid w:val="005505C4"/>
    <w:rsid w:val="0059296D"/>
    <w:rsid w:val="005B34B4"/>
    <w:rsid w:val="005C5DE7"/>
    <w:rsid w:val="00612253"/>
    <w:rsid w:val="006160AE"/>
    <w:rsid w:val="00633235"/>
    <w:rsid w:val="006445B4"/>
    <w:rsid w:val="0064743D"/>
    <w:rsid w:val="00677946"/>
    <w:rsid w:val="00680525"/>
    <w:rsid w:val="00687C1F"/>
    <w:rsid w:val="00693814"/>
    <w:rsid w:val="006A08D8"/>
    <w:rsid w:val="006C295F"/>
    <w:rsid w:val="006C5EF1"/>
    <w:rsid w:val="006E68AF"/>
    <w:rsid w:val="00701DE8"/>
    <w:rsid w:val="0071142D"/>
    <w:rsid w:val="00735140"/>
    <w:rsid w:val="00751EFD"/>
    <w:rsid w:val="00753F9E"/>
    <w:rsid w:val="007717EF"/>
    <w:rsid w:val="00793FCA"/>
    <w:rsid w:val="007A1329"/>
    <w:rsid w:val="007B3CFC"/>
    <w:rsid w:val="007B5035"/>
    <w:rsid w:val="007C7F51"/>
    <w:rsid w:val="007E0DB0"/>
    <w:rsid w:val="007E3428"/>
    <w:rsid w:val="007E73A6"/>
    <w:rsid w:val="007F1FC8"/>
    <w:rsid w:val="007F38C9"/>
    <w:rsid w:val="0084322D"/>
    <w:rsid w:val="00846539"/>
    <w:rsid w:val="00854C77"/>
    <w:rsid w:val="00855BE7"/>
    <w:rsid w:val="008737C0"/>
    <w:rsid w:val="00883AA4"/>
    <w:rsid w:val="00892B1D"/>
    <w:rsid w:val="008B77A9"/>
    <w:rsid w:val="008C5C43"/>
    <w:rsid w:val="008E14B3"/>
    <w:rsid w:val="009211F5"/>
    <w:rsid w:val="00923351"/>
    <w:rsid w:val="00936E8E"/>
    <w:rsid w:val="009511C4"/>
    <w:rsid w:val="00951DB6"/>
    <w:rsid w:val="00956664"/>
    <w:rsid w:val="00972E38"/>
    <w:rsid w:val="0097491D"/>
    <w:rsid w:val="00991EA5"/>
    <w:rsid w:val="00993390"/>
    <w:rsid w:val="00996CA3"/>
    <w:rsid w:val="009E4DE6"/>
    <w:rsid w:val="009E553A"/>
    <w:rsid w:val="009E5690"/>
    <w:rsid w:val="009F4E73"/>
    <w:rsid w:val="00A03D7A"/>
    <w:rsid w:val="00A17801"/>
    <w:rsid w:val="00A330D1"/>
    <w:rsid w:val="00A4173D"/>
    <w:rsid w:val="00A453AD"/>
    <w:rsid w:val="00A56737"/>
    <w:rsid w:val="00A86F24"/>
    <w:rsid w:val="00AA2CE4"/>
    <w:rsid w:val="00AC249D"/>
    <w:rsid w:val="00AD53EE"/>
    <w:rsid w:val="00AF1013"/>
    <w:rsid w:val="00AF4D35"/>
    <w:rsid w:val="00B127E3"/>
    <w:rsid w:val="00B307F5"/>
    <w:rsid w:val="00B34AC8"/>
    <w:rsid w:val="00B60DB8"/>
    <w:rsid w:val="00B709C8"/>
    <w:rsid w:val="00B76575"/>
    <w:rsid w:val="00B842BA"/>
    <w:rsid w:val="00B86657"/>
    <w:rsid w:val="00BA3577"/>
    <w:rsid w:val="00BE0F63"/>
    <w:rsid w:val="00BE20EA"/>
    <w:rsid w:val="00C1458F"/>
    <w:rsid w:val="00C2058F"/>
    <w:rsid w:val="00C20D7A"/>
    <w:rsid w:val="00C41A62"/>
    <w:rsid w:val="00C43EF1"/>
    <w:rsid w:val="00CA6CB2"/>
    <w:rsid w:val="00CE1378"/>
    <w:rsid w:val="00D207BB"/>
    <w:rsid w:val="00D226F7"/>
    <w:rsid w:val="00D36451"/>
    <w:rsid w:val="00D46715"/>
    <w:rsid w:val="00D52BD8"/>
    <w:rsid w:val="00D96B2D"/>
    <w:rsid w:val="00DA4FDF"/>
    <w:rsid w:val="00DA7C39"/>
    <w:rsid w:val="00DB4F19"/>
    <w:rsid w:val="00DC3032"/>
    <w:rsid w:val="00DE3A4A"/>
    <w:rsid w:val="00DF0C9C"/>
    <w:rsid w:val="00DF2E0D"/>
    <w:rsid w:val="00E1795D"/>
    <w:rsid w:val="00E35C4A"/>
    <w:rsid w:val="00E659DD"/>
    <w:rsid w:val="00E715BC"/>
    <w:rsid w:val="00E74ED1"/>
    <w:rsid w:val="00E83E36"/>
    <w:rsid w:val="00E90EE6"/>
    <w:rsid w:val="00E92300"/>
    <w:rsid w:val="00E93CB5"/>
    <w:rsid w:val="00EA1FAA"/>
    <w:rsid w:val="00EA368E"/>
    <w:rsid w:val="00EA39DF"/>
    <w:rsid w:val="00EE12AD"/>
    <w:rsid w:val="00F0350B"/>
    <w:rsid w:val="00F053E6"/>
    <w:rsid w:val="00F36835"/>
    <w:rsid w:val="00F36F90"/>
    <w:rsid w:val="00F44CB4"/>
    <w:rsid w:val="00F55AAF"/>
    <w:rsid w:val="00F57BE8"/>
    <w:rsid w:val="00F67A10"/>
    <w:rsid w:val="00F76531"/>
    <w:rsid w:val="00FA106E"/>
    <w:rsid w:val="00FA5587"/>
    <w:rsid w:val="00FA6F2E"/>
    <w:rsid w:val="00FC7742"/>
    <w:rsid w:val="00FC7DF3"/>
    <w:rsid w:val="00FD185A"/>
    <w:rsid w:val="00FE16F5"/>
    <w:rsid w:val="00FE44C8"/>
    <w:rsid w:val="00FE4BBE"/>
    <w:rsid w:val="00FF2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BCC3B"/>
  <w15:chartTrackingRefBased/>
  <w15:docId w15:val="{BB196138-8A4F-4F1A-B774-4F0ACE9D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sz w:val="40"/>
    </w:rPr>
  </w:style>
  <w:style w:type="paragraph" w:styleId="Heading2">
    <w:name w:val="heading 2"/>
    <w:basedOn w:val="Normal"/>
    <w:next w:val="Normal"/>
    <w:qFormat/>
    <w:pPr>
      <w:keepNext/>
      <w:outlineLvl w:val="1"/>
    </w:pPr>
    <w:rPr>
      <w:sz w:val="32"/>
    </w:rPr>
  </w:style>
  <w:style w:type="paragraph" w:styleId="Heading3">
    <w:name w:val="heading 3"/>
    <w:basedOn w:val="Normal"/>
    <w:next w:val="Normal"/>
    <w:qFormat/>
    <w:pPr>
      <w:keepNext/>
      <w:jc w:val="center"/>
      <w:outlineLvl w:val="2"/>
    </w:pPr>
    <w:rPr>
      <w:sz w:val="44"/>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16795F"/>
    <w:rPr>
      <w:rFonts w:ascii="Arial" w:hAnsi="Arial"/>
      <w:sz w:val="24"/>
    </w:rPr>
  </w:style>
  <w:style w:type="character" w:styleId="Hyperlink">
    <w:name w:val="Hyperlink"/>
    <w:rsid w:val="00F76531"/>
    <w:rPr>
      <w:color w:val="0000FF"/>
      <w:u w:val="single"/>
    </w:rPr>
  </w:style>
  <w:style w:type="paragraph" w:styleId="BalloonText">
    <w:name w:val="Balloon Text"/>
    <w:basedOn w:val="Normal"/>
    <w:link w:val="BalloonTextChar"/>
    <w:rsid w:val="00F0350B"/>
    <w:rPr>
      <w:rFonts w:ascii="Segoe UI" w:hAnsi="Segoe UI" w:cs="Segoe UI"/>
      <w:sz w:val="18"/>
      <w:szCs w:val="18"/>
    </w:rPr>
  </w:style>
  <w:style w:type="character" w:customStyle="1" w:styleId="BalloonTextChar">
    <w:name w:val="Balloon Text Char"/>
    <w:link w:val="BalloonText"/>
    <w:rsid w:val="00F0350B"/>
    <w:rPr>
      <w:rFonts w:ascii="Segoe UI" w:hAnsi="Segoe UI" w:cs="Segoe UI"/>
      <w:sz w:val="18"/>
      <w:szCs w:val="18"/>
    </w:rPr>
  </w:style>
  <w:style w:type="character" w:customStyle="1" w:styleId="hascaption">
    <w:name w:val="hascaption"/>
    <w:rsid w:val="0071142D"/>
  </w:style>
  <w:style w:type="paragraph" w:styleId="ListParagraph">
    <w:name w:val="List Paragraph"/>
    <w:basedOn w:val="Normal"/>
    <w:uiPriority w:val="34"/>
    <w:qFormat/>
    <w:rsid w:val="00A56737"/>
    <w:pPr>
      <w:spacing w:after="160" w:line="259" w:lineRule="auto"/>
      <w:ind w:left="720"/>
      <w:contextualSpacing/>
    </w:pPr>
    <w:rPr>
      <w:rFonts w:ascii="Calibri" w:eastAsia="Calibri" w:hAnsi="Calibri"/>
      <w:sz w:val="22"/>
      <w:szCs w:val="22"/>
      <w:lang w:eastAsia="en-US"/>
    </w:rPr>
  </w:style>
  <w:style w:type="character" w:styleId="CommentReference">
    <w:name w:val="annotation reference"/>
    <w:basedOn w:val="DefaultParagraphFont"/>
    <w:rsid w:val="005C5DE7"/>
    <w:rPr>
      <w:sz w:val="16"/>
      <w:szCs w:val="16"/>
    </w:rPr>
  </w:style>
  <w:style w:type="paragraph" w:styleId="CommentText">
    <w:name w:val="annotation text"/>
    <w:basedOn w:val="Normal"/>
    <w:link w:val="CommentTextChar"/>
    <w:rsid w:val="005C5DE7"/>
    <w:rPr>
      <w:sz w:val="20"/>
    </w:rPr>
  </w:style>
  <w:style w:type="character" w:customStyle="1" w:styleId="CommentTextChar">
    <w:name w:val="Comment Text Char"/>
    <w:basedOn w:val="DefaultParagraphFont"/>
    <w:link w:val="CommentText"/>
    <w:rsid w:val="005C5DE7"/>
    <w:rPr>
      <w:rFonts w:ascii="Arial" w:hAnsi="Arial"/>
    </w:rPr>
  </w:style>
  <w:style w:type="paragraph" w:styleId="CommentSubject">
    <w:name w:val="annotation subject"/>
    <w:basedOn w:val="CommentText"/>
    <w:next w:val="CommentText"/>
    <w:link w:val="CommentSubjectChar"/>
    <w:rsid w:val="005C5DE7"/>
    <w:rPr>
      <w:b/>
      <w:bCs/>
    </w:rPr>
  </w:style>
  <w:style w:type="character" w:customStyle="1" w:styleId="CommentSubjectChar">
    <w:name w:val="Comment Subject Char"/>
    <w:basedOn w:val="CommentTextChar"/>
    <w:link w:val="CommentSubject"/>
    <w:rsid w:val="005C5DE7"/>
    <w:rPr>
      <w:rFonts w:ascii="Arial" w:hAnsi="Arial"/>
      <w:b/>
      <w:bCs/>
    </w:rPr>
  </w:style>
  <w:style w:type="character" w:styleId="UnresolvedMention">
    <w:name w:val="Unresolved Mention"/>
    <w:basedOn w:val="DefaultParagraphFont"/>
    <w:uiPriority w:val="99"/>
    <w:semiHidden/>
    <w:unhideWhenUsed/>
    <w:rsid w:val="00BA3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olunteering@ywt.org.uk"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31885-181F-467A-A259-21F45680A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TEXT…</vt:lpstr>
    </vt:vector>
  </TitlesOfParts>
  <Company>The Wildlife Trusts</Company>
  <LinksUpToDate>false</LinksUpToDate>
  <CharactersWithSpaces>5068</CharactersWithSpaces>
  <SharedDoc>false</SharedDoc>
  <HLinks>
    <vt:vector size="6" baseType="variant">
      <vt:variant>
        <vt:i4>917589</vt:i4>
      </vt:variant>
      <vt:variant>
        <vt:i4>0</vt:i4>
      </vt:variant>
      <vt:variant>
        <vt:i4>0</vt:i4>
      </vt:variant>
      <vt:variant>
        <vt:i4>5</vt:i4>
      </vt:variant>
      <vt:variant>
        <vt:lpwstr>../../16.3.4 Induction/16.3.4.2 Induction Checklist by Role/150106 VOLUNTEER INDUCTION CHECKLIST TEMPLATE HT.docx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Marie Fooks</dc:creator>
  <cp:keywords/>
  <cp:lastModifiedBy>Rachel Loffman</cp:lastModifiedBy>
  <cp:revision>15</cp:revision>
  <cp:lastPrinted>2015-01-06T11:50:00Z</cp:lastPrinted>
  <dcterms:created xsi:type="dcterms:W3CDTF">2026-02-27T11:28:00Z</dcterms:created>
  <dcterms:modified xsi:type="dcterms:W3CDTF">2026-03-05T15:26:00Z</dcterms:modified>
</cp:coreProperties>
</file>