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675"/>
        <w:gridCol w:w="3793"/>
      </w:tblGrid>
      <w:tr w:rsidR="00375B3C" w14:paraId="69353D73" w14:textId="77777777" w:rsidTr="0038796C">
        <w:trPr>
          <w:trHeight w:val="1268"/>
        </w:trPr>
        <w:tc>
          <w:tcPr>
            <w:tcW w:w="10468" w:type="dxa"/>
            <w:gridSpan w:val="2"/>
            <w:vAlign w:val="center"/>
          </w:tcPr>
          <w:p w14:paraId="00136448" w14:textId="20D120F6" w:rsidR="00375B3C" w:rsidRPr="00375B3C" w:rsidRDefault="00182F75" w:rsidP="00375B3C">
            <w:pPr>
              <w:rPr>
                <w:sz w:val="40"/>
                <w:szCs w:val="40"/>
              </w:rPr>
            </w:pPr>
            <w:r>
              <w:rPr>
                <w:noProof/>
              </w:rPr>
              <w:drawing>
                <wp:inline distT="0" distB="0" distL="0" distR="0" wp14:anchorId="0E8810FF" wp14:editId="4E38CD5B">
                  <wp:extent cx="2690739" cy="7553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7004" cy="757133"/>
                          </a:xfrm>
                          <a:prstGeom prst="rect">
                            <a:avLst/>
                          </a:prstGeom>
                          <a:noFill/>
                          <a:ln>
                            <a:noFill/>
                          </a:ln>
                        </pic:spPr>
                      </pic:pic>
                    </a:graphicData>
                  </a:graphic>
                </wp:inline>
              </w:drawing>
            </w:r>
            <w:r w:rsidR="00375B3C">
              <w:t xml:space="preserve">       </w:t>
            </w:r>
            <w:r w:rsidR="00D96B2D">
              <w:rPr>
                <w:b/>
                <w:sz w:val="40"/>
                <w:szCs w:val="40"/>
              </w:rPr>
              <w:t>Volunteer Rol</w:t>
            </w:r>
            <w:r w:rsidR="000E645B">
              <w:rPr>
                <w:b/>
                <w:sz w:val="40"/>
                <w:szCs w:val="40"/>
              </w:rPr>
              <w:t>e</w:t>
            </w:r>
            <w:r w:rsidR="00375B3C" w:rsidRPr="00375B3C">
              <w:rPr>
                <w:b/>
                <w:sz w:val="40"/>
                <w:szCs w:val="40"/>
              </w:rPr>
              <w:t xml:space="preserve"> </w:t>
            </w:r>
            <w:r w:rsidR="0064743D">
              <w:rPr>
                <w:b/>
                <w:sz w:val="40"/>
                <w:szCs w:val="40"/>
              </w:rPr>
              <w:t>Description</w:t>
            </w:r>
          </w:p>
          <w:p w14:paraId="02FAC3C6" w14:textId="77777777" w:rsidR="00375B3C" w:rsidRDefault="00375B3C" w:rsidP="00375B3C">
            <w:pPr>
              <w:rPr>
                <w:szCs w:val="24"/>
              </w:rPr>
            </w:pPr>
          </w:p>
        </w:tc>
      </w:tr>
      <w:tr w:rsidR="004641EC" w:rsidRPr="00375B3C" w14:paraId="6616294C"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6675" w:type="dxa"/>
          </w:tcPr>
          <w:p w14:paraId="3A8346F4" w14:textId="77777777" w:rsidR="004641EC" w:rsidRPr="00EC5E2D" w:rsidRDefault="004641EC" w:rsidP="007F38C9">
            <w:pPr>
              <w:rPr>
                <w:rFonts w:ascii="Calibri" w:hAnsi="Calibri"/>
                <w:b/>
                <w:szCs w:val="24"/>
              </w:rPr>
            </w:pPr>
            <w:r w:rsidRPr="00EC5E2D">
              <w:rPr>
                <w:rFonts w:ascii="Calibri" w:hAnsi="Calibri"/>
                <w:b/>
                <w:szCs w:val="24"/>
              </w:rPr>
              <w:t>Volunteer Role Title</w:t>
            </w:r>
          </w:p>
        </w:tc>
        <w:tc>
          <w:tcPr>
            <w:tcW w:w="3793" w:type="dxa"/>
          </w:tcPr>
          <w:p w14:paraId="5945CEAA" w14:textId="77777777" w:rsidR="004641EC" w:rsidRPr="00375B3C" w:rsidRDefault="004641EC" w:rsidP="007F38C9">
            <w:pPr>
              <w:rPr>
                <w:rFonts w:ascii="Calibri" w:hAnsi="Calibri"/>
                <w:b/>
                <w:sz w:val="26"/>
                <w:szCs w:val="26"/>
              </w:rPr>
            </w:pPr>
            <w:r w:rsidRPr="00375B3C">
              <w:rPr>
                <w:rFonts w:ascii="Calibri" w:hAnsi="Calibri"/>
                <w:b/>
                <w:sz w:val="26"/>
                <w:szCs w:val="26"/>
              </w:rPr>
              <w:t>Role Number</w:t>
            </w:r>
          </w:p>
        </w:tc>
      </w:tr>
      <w:tr w:rsidR="004641EC" w:rsidRPr="00375B3C" w14:paraId="0D0552DB"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6"/>
        </w:trPr>
        <w:tc>
          <w:tcPr>
            <w:tcW w:w="6675" w:type="dxa"/>
          </w:tcPr>
          <w:p w14:paraId="7B3B24C5" w14:textId="41B44AC0" w:rsidR="004641EC" w:rsidRPr="0018289F" w:rsidRDefault="0038796C" w:rsidP="00593525">
            <w:pPr>
              <w:rPr>
                <w:rFonts w:ascii="Calibri" w:hAnsi="Calibri" w:cs="Calibri"/>
                <w:sz w:val="28"/>
                <w:szCs w:val="28"/>
              </w:rPr>
            </w:pPr>
            <w:r w:rsidRPr="0018289F">
              <w:rPr>
                <w:rFonts w:ascii="Calibri" w:hAnsi="Calibri" w:cs="Calibri"/>
                <w:sz w:val="28"/>
                <w:szCs w:val="28"/>
              </w:rPr>
              <w:t>INNS and Projects</w:t>
            </w:r>
            <w:r w:rsidR="009E5F1D" w:rsidRPr="0018289F">
              <w:rPr>
                <w:rFonts w:ascii="Calibri" w:hAnsi="Calibri" w:cs="Calibri"/>
                <w:sz w:val="28"/>
                <w:szCs w:val="28"/>
              </w:rPr>
              <w:t xml:space="preserve"> </w:t>
            </w:r>
            <w:r w:rsidR="00593525" w:rsidRPr="0018289F">
              <w:rPr>
                <w:rFonts w:ascii="Calibri" w:hAnsi="Calibri" w:cs="Calibri"/>
                <w:sz w:val="28"/>
                <w:szCs w:val="28"/>
              </w:rPr>
              <w:t>Volunteer</w:t>
            </w:r>
          </w:p>
        </w:tc>
        <w:tc>
          <w:tcPr>
            <w:tcW w:w="3793" w:type="dxa"/>
          </w:tcPr>
          <w:p w14:paraId="26FE8371" w14:textId="77777777" w:rsidR="004641EC" w:rsidRPr="00375B3C" w:rsidRDefault="004641EC">
            <w:pPr>
              <w:rPr>
                <w:rFonts w:ascii="Calibri" w:hAnsi="Calibri"/>
                <w:sz w:val="26"/>
                <w:szCs w:val="26"/>
              </w:rPr>
            </w:pPr>
          </w:p>
        </w:tc>
      </w:tr>
      <w:tr w:rsidR="007F38C9" w:rsidRPr="00375B3C" w14:paraId="121831EB"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20485601" w14:textId="77777777" w:rsidR="007F38C9" w:rsidRPr="00EC5E2D" w:rsidRDefault="007F38C9" w:rsidP="004E4F0E">
            <w:pPr>
              <w:rPr>
                <w:rFonts w:ascii="Calibri" w:hAnsi="Calibri"/>
                <w:b/>
                <w:szCs w:val="24"/>
              </w:rPr>
            </w:pPr>
            <w:r w:rsidRPr="00EC5E2D">
              <w:rPr>
                <w:rFonts w:ascii="Calibri" w:hAnsi="Calibri"/>
                <w:b/>
                <w:szCs w:val="24"/>
              </w:rPr>
              <w:t>Reserve</w:t>
            </w:r>
            <w:r w:rsidR="007B5035" w:rsidRPr="00EC5E2D">
              <w:rPr>
                <w:rFonts w:ascii="Calibri" w:hAnsi="Calibri"/>
                <w:b/>
                <w:szCs w:val="24"/>
              </w:rPr>
              <w:t>, Project, Team or Area</w:t>
            </w:r>
          </w:p>
        </w:tc>
      </w:tr>
      <w:tr w:rsidR="007F38C9" w:rsidRPr="00375B3C" w14:paraId="3879F1A2" w14:textId="77777777" w:rsidTr="0018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1"/>
        </w:trPr>
        <w:tc>
          <w:tcPr>
            <w:tcW w:w="10468" w:type="dxa"/>
            <w:gridSpan w:val="2"/>
          </w:tcPr>
          <w:p w14:paraId="453FB7C6" w14:textId="1909D35D" w:rsidR="007F38C9" w:rsidRPr="0018289F" w:rsidRDefault="009E5F1D" w:rsidP="006133FF">
            <w:pPr>
              <w:rPr>
                <w:rFonts w:ascii="Calibri" w:hAnsi="Calibri"/>
                <w:sz w:val="28"/>
                <w:szCs w:val="28"/>
              </w:rPr>
            </w:pPr>
            <w:r w:rsidRPr="0018289F">
              <w:rPr>
                <w:rFonts w:ascii="Calibri" w:hAnsi="Calibri"/>
                <w:sz w:val="28"/>
                <w:szCs w:val="28"/>
              </w:rPr>
              <w:t>INNS Team, West Yorkshire</w:t>
            </w:r>
            <w:r w:rsidR="000A551A" w:rsidRPr="0018289F">
              <w:rPr>
                <w:rFonts w:ascii="Calibri" w:hAnsi="Calibri"/>
                <w:sz w:val="28"/>
                <w:szCs w:val="28"/>
              </w:rPr>
              <w:t>. Work generally takes place on the Calder</w:t>
            </w:r>
            <w:r w:rsidR="007B01A3" w:rsidRPr="0018289F">
              <w:rPr>
                <w:rFonts w:ascii="Calibri" w:hAnsi="Calibri"/>
                <w:sz w:val="28"/>
                <w:szCs w:val="28"/>
              </w:rPr>
              <w:t xml:space="preserve"> </w:t>
            </w:r>
            <w:r w:rsidR="0038796C" w:rsidRPr="0018289F">
              <w:rPr>
                <w:rFonts w:ascii="Calibri" w:hAnsi="Calibri"/>
                <w:sz w:val="28"/>
                <w:szCs w:val="28"/>
              </w:rPr>
              <w:t xml:space="preserve">(Ripponden) </w:t>
            </w:r>
            <w:r w:rsidR="007B01A3" w:rsidRPr="0018289F">
              <w:rPr>
                <w:rFonts w:ascii="Calibri" w:hAnsi="Calibri"/>
                <w:sz w:val="28"/>
                <w:szCs w:val="28"/>
              </w:rPr>
              <w:t xml:space="preserve">and Colne </w:t>
            </w:r>
            <w:r w:rsidR="004F0B26" w:rsidRPr="0018289F">
              <w:rPr>
                <w:rFonts w:ascii="Calibri" w:hAnsi="Calibri"/>
                <w:sz w:val="28"/>
                <w:szCs w:val="28"/>
              </w:rPr>
              <w:t>catchments</w:t>
            </w:r>
          </w:p>
        </w:tc>
      </w:tr>
      <w:tr w:rsidR="007F38C9" w:rsidRPr="00375B3C" w14:paraId="289C0AA3"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468" w:type="dxa"/>
            <w:gridSpan w:val="2"/>
            <w:tcBorders>
              <w:top w:val="single" w:sz="4" w:space="0" w:color="auto"/>
              <w:left w:val="single" w:sz="4" w:space="0" w:color="auto"/>
              <w:bottom w:val="single" w:sz="4" w:space="0" w:color="auto"/>
              <w:right w:val="single" w:sz="4" w:space="0" w:color="auto"/>
            </w:tcBorders>
          </w:tcPr>
          <w:p w14:paraId="3937B15D" w14:textId="77777777" w:rsidR="007F38C9" w:rsidRPr="00EC5E2D" w:rsidRDefault="007F38C9" w:rsidP="004E4F0E">
            <w:pPr>
              <w:rPr>
                <w:rFonts w:ascii="Calibri" w:hAnsi="Calibri"/>
                <w:b/>
                <w:szCs w:val="24"/>
              </w:rPr>
            </w:pPr>
            <w:r w:rsidRPr="00EC5E2D">
              <w:rPr>
                <w:rFonts w:ascii="Calibri" w:hAnsi="Calibri"/>
                <w:b/>
                <w:szCs w:val="24"/>
              </w:rPr>
              <w:t>Volunteer Manager</w:t>
            </w:r>
            <w:r w:rsidR="00EA368E" w:rsidRPr="00EC5E2D">
              <w:rPr>
                <w:rFonts w:ascii="Calibri" w:hAnsi="Calibri"/>
                <w:b/>
                <w:szCs w:val="24"/>
              </w:rPr>
              <w:t>/Supervisor</w:t>
            </w:r>
            <w:r w:rsidR="007B5035" w:rsidRPr="00EC5E2D">
              <w:rPr>
                <w:rFonts w:ascii="Calibri" w:hAnsi="Calibri"/>
                <w:b/>
                <w:szCs w:val="24"/>
              </w:rPr>
              <w:t xml:space="preserve"> </w:t>
            </w:r>
          </w:p>
        </w:tc>
      </w:tr>
      <w:tr w:rsidR="007F38C9" w:rsidRPr="00375B3C" w14:paraId="0A7441FF"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468" w:type="dxa"/>
            <w:gridSpan w:val="2"/>
            <w:tcBorders>
              <w:top w:val="single" w:sz="4" w:space="0" w:color="auto"/>
              <w:left w:val="single" w:sz="4" w:space="0" w:color="auto"/>
              <w:bottom w:val="single" w:sz="4" w:space="0" w:color="auto"/>
              <w:right w:val="single" w:sz="4" w:space="0" w:color="auto"/>
            </w:tcBorders>
          </w:tcPr>
          <w:p w14:paraId="0550DE7E" w14:textId="5213F1EF" w:rsidR="007F38C9" w:rsidRPr="0018289F" w:rsidRDefault="00330C9C" w:rsidP="00883AA4">
            <w:pPr>
              <w:rPr>
                <w:rFonts w:ascii="Calibri" w:hAnsi="Calibri"/>
                <w:sz w:val="28"/>
                <w:szCs w:val="28"/>
              </w:rPr>
            </w:pPr>
            <w:r w:rsidRPr="0018289F">
              <w:rPr>
                <w:rFonts w:ascii="Calibri" w:hAnsi="Calibri"/>
                <w:sz w:val="28"/>
                <w:szCs w:val="28"/>
              </w:rPr>
              <w:t>Elliot Baxendale (alongside the INNS Team)</w:t>
            </w:r>
          </w:p>
        </w:tc>
      </w:tr>
      <w:tr w:rsidR="00A453AD" w:rsidRPr="00375B3C" w14:paraId="14568C49"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29148C49" w14:textId="77777777" w:rsidR="00A453AD" w:rsidRPr="00EC5E2D" w:rsidRDefault="007F38C9" w:rsidP="004E4F0E">
            <w:pPr>
              <w:rPr>
                <w:rFonts w:ascii="Calibri" w:hAnsi="Calibri"/>
                <w:b/>
                <w:szCs w:val="24"/>
              </w:rPr>
            </w:pPr>
            <w:r w:rsidRPr="00EC5E2D">
              <w:rPr>
                <w:rFonts w:ascii="Calibri" w:hAnsi="Calibri"/>
                <w:b/>
                <w:szCs w:val="24"/>
              </w:rPr>
              <w:t xml:space="preserve">Why do we need </w:t>
            </w:r>
            <w:r w:rsidR="00EA368E" w:rsidRPr="00EC5E2D">
              <w:rPr>
                <w:rFonts w:ascii="Calibri" w:hAnsi="Calibri"/>
                <w:b/>
                <w:szCs w:val="24"/>
              </w:rPr>
              <w:t>this volunteer</w:t>
            </w:r>
            <w:r w:rsidRPr="00EC5E2D">
              <w:rPr>
                <w:rFonts w:ascii="Calibri" w:hAnsi="Calibri"/>
                <w:b/>
                <w:szCs w:val="24"/>
              </w:rPr>
              <w:t xml:space="preserve">? </w:t>
            </w:r>
          </w:p>
        </w:tc>
      </w:tr>
      <w:tr w:rsidR="0038796C" w:rsidRPr="00375B3C" w14:paraId="574494BC"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10468" w:type="dxa"/>
            <w:gridSpan w:val="2"/>
          </w:tcPr>
          <w:p w14:paraId="43D20A87" w14:textId="6A0ED07A" w:rsidR="0038796C" w:rsidRPr="0018289F" w:rsidRDefault="0038796C" w:rsidP="0038796C">
            <w:pPr>
              <w:rPr>
                <w:rFonts w:ascii="Calibri" w:hAnsi="Calibri"/>
                <w:sz w:val="28"/>
                <w:szCs w:val="28"/>
              </w:rPr>
            </w:pPr>
            <w:r w:rsidRPr="0018289F">
              <w:rPr>
                <w:rFonts w:ascii="Calibri" w:hAnsi="Calibri"/>
                <w:sz w:val="28"/>
                <w:szCs w:val="28"/>
              </w:rPr>
              <w:t>Our Invasive Non-Native Species (INNS) and river restoration project teams are looking for passionate individual</w:t>
            </w:r>
            <w:r w:rsidR="00265750" w:rsidRPr="0018289F">
              <w:rPr>
                <w:rFonts w:ascii="Calibri" w:hAnsi="Calibri"/>
                <w:sz w:val="28"/>
                <w:szCs w:val="28"/>
              </w:rPr>
              <w:t>s</w:t>
            </w:r>
            <w:r w:rsidRPr="0018289F">
              <w:rPr>
                <w:rFonts w:ascii="Calibri" w:hAnsi="Calibri"/>
                <w:sz w:val="28"/>
                <w:szCs w:val="28"/>
              </w:rPr>
              <w:t xml:space="preserve"> to</w:t>
            </w:r>
            <w:r w:rsidR="00265750" w:rsidRPr="0018289F">
              <w:rPr>
                <w:rFonts w:ascii="Calibri" w:hAnsi="Calibri"/>
                <w:sz w:val="28"/>
                <w:szCs w:val="28"/>
              </w:rPr>
              <w:t xml:space="preserve"> volunteer within the West Region INNS Team</w:t>
            </w:r>
            <w:r w:rsidRPr="0018289F">
              <w:rPr>
                <w:rFonts w:ascii="Calibri" w:hAnsi="Calibri"/>
                <w:sz w:val="28"/>
                <w:szCs w:val="28"/>
              </w:rPr>
              <w:t>. INNS are the second biggest threat to biodiversity within the UK, cost around £2 billion annually to manage, and cause numerous issues across Yorkshire such as infrastructure damage and increased bankside erosion. As part of the team, you will have the opportunity to assist staff</w:t>
            </w:r>
            <w:r w:rsidR="009F6F21" w:rsidRPr="0018289F">
              <w:rPr>
                <w:rFonts w:ascii="Calibri" w:hAnsi="Calibri"/>
                <w:sz w:val="28"/>
                <w:szCs w:val="28"/>
              </w:rPr>
              <w:t xml:space="preserve"> with INNS surveying, treatment</w:t>
            </w:r>
            <w:r w:rsidRPr="0018289F">
              <w:rPr>
                <w:rFonts w:ascii="Calibri" w:hAnsi="Calibri"/>
                <w:sz w:val="28"/>
                <w:szCs w:val="28"/>
              </w:rPr>
              <w:t>,</w:t>
            </w:r>
            <w:r w:rsidR="009F6F21" w:rsidRPr="0018289F">
              <w:rPr>
                <w:rFonts w:ascii="Calibri" w:hAnsi="Calibri"/>
                <w:sz w:val="28"/>
                <w:szCs w:val="28"/>
              </w:rPr>
              <w:t xml:space="preserve"> and post-treatment restoration.</w:t>
            </w:r>
            <w:r w:rsidRPr="0018289F">
              <w:rPr>
                <w:rFonts w:ascii="Calibri" w:hAnsi="Calibri"/>
                <w:sz w:val="28"/>
                <w:szCs w:val="28"/>
              </w:rPr>
              <w:t xml:space="preserve"> </w:t>
            </w:r>
          </w:p>
          <w:p w14:paraId="6BEAC411" w14:textId="77777777" w:rsidR="0038796C" w:rsidRPr="0018289F" w:rsidRDefault="0038796C" w:rsidP="0038796C">
            <w:pPr>
              <w:rPr>
                <w:rFonts w:ascii="Calibri" w:hAnsi="Calibri"/>
                <w:sz w:val="28"/>
                <w:szCs w:val="28"/>
              </w:rPr>
            </w:pPr>
          </w:p>
          <w:p w14:paraId="0729CB3B" w14:textId="67C05DA2" w:rsidR="0038796C" w:rsidRPr="0018289F" w:rsidRDefault="009F6F21" w:rsidP="0038796C">
            <w:pPr>
              <w:rPr>
                <w:rFonts w:ascii="Calibri" w:hAnsi="Calibri"/>
                <w:sz w:val="28"/>
                <w:szCs w:val="28"/>
              </w:rPr>
            </w:pPr>
            <w:r w:rsidRPr="0018289F">
              <w:rPr>
                <w:rFonts w:ascii="Calibri" w:hAnsi="Calibri"/>
                <w:sz w:val="28"/>
                <w:szCs w:val="28"/>
              </w:rPr>
              <w:t xml:space="preserve">You will have the opportunity to learn how to identify a number of key native and INNS species, biosecurity, and surveying techniques including the use of our </w:t>
            </w:r>
            <w:r w:rsidR="00174267" w:rsidRPr="0018289F">
              <w:rPr>
                <w:rFonts w:ascii="Calibri" w:hAnsi="Calibri"/>
                <w:sz w:val="28"/>
                <w:szCs w:val="28"/>
              </w:rPr>
              <w:t>GB</w:t>
            </w:r>
            <w:r w:rsidRPr="0018289F">
              <w:rPr>
                <w:rFonts w:ascii="Calibri" w:hAnsi="Calibri"/>
                <w:sz w:val="28"/>
                <w:szCs w:val="28"/>
              </w:rPr>
              <w:t>-wide app INNS Mapper. Furthermore, there is the opportunity to assist staff member</w:t>
            </w:r>
            <w:r w:rsidR="00174267" w:rsidRPr="0018289F">
              <w:rPr>
                <w:rFonts w:ascii="Calibri" w:hAnsi="Calibri"/>
                <w:sz w:val="28"/>
                <w:szCs w:val="28"/>
              </w:rPr>
              <w:t>s</w:t>
            </w:r>
            <w:r w:rsidRPr="0018289F">
              <w:rPr>
                <w:rFonts w:ascii="Calibri" w:hAnsi="Calibri"/>
                <w:sz w:val="28"/>
                <w:szCs w:val="28"/>
              </w:rPr>
              <w:t xml:space="preserve"> within the wider West Region </w:t>
            </w:r>
            <w:r w:rsidR="00174267" w:rsidRPr="0018289F">
              <w:rPr>
                <w:rFonts w:ascii="Calibri" w:hAnsi="Calibri"/>
                <w:sz w:val="28"/>
                <w:szCs w:val="28"/>
              </w:rPr>
              <w:t>Projects</w:t>
            </w:r>
            <w:r w:rsidRPr="0018289F">
              <w:rPr>
                <w:rFonts w:ascii="Calibri" w:hAnsi="Calibri"/>
                <w:sz w:val="28"/>
                <w:szCs w:val="28"/>
              </w:rPr>
              <w:t xml:space="preserve"> team and attend </w:t>
            </w:r>
            <w:r w:rsidR="0038796C" w:rsidRPr="0018289F">
              <w:rPr>
                <w:rFonts w:ascii="Calibri" w:hAnsi="Calibri"/>
                <w:sz w:val="28"/>
                <w:szCs w:val="28"/>
              </w:rPr>
              <w:t>skills training days run by the volunteer team.</w:t>
            </w:r>
          </w:p>
          <w:p w14:paraId="69664171" w14:textId="77777777" w:rsidR="0038796C" w:rsidRPr="0018289F" w:rsidRDefault="0038796C" w:rsidP="0038796C">
            <w:pPr>
              <w:rPr>
                <w:rFonts w:ascii="Calibri" w:hAnsi="Calibri"/>
                <w:sz w:val="28"/>
                <w:szCs w:val="28"/>
              </w:rPr>
            </w:pPr>
          </w:p>
          <w:p w14:paraId="12E96FEF" w14:textId="6A728074" w:rsidR="0038796C" w:rsidRDefault="0038796C" w:rsidP="0038796C">
            <w:pPr>
              <w:rPr>
                <w:rFonts w:ascii="Calibri" w:hAnsi="Calibri"/>
                <w:sz w:val="28"/>
                <w:szCs w:val="28"/>
              </w:rPr>
            </w:pPr>
            <w:r w:rsidRPr="0018289F">
              <w:rPr>
                <w:rFonts w:ascii="Calibri" w:hAnsi="Calibri"/>
                <w:sz w:val="28"/>
                <w:szCs w:val="28"/>
              </w:rPr>
              <w:t>This role will take place across the Calder and Colne catchments</w:t>
            </w:r>
            <w:r w:rsidR="009F6F21" w:rsidRPr="0018289F">
              <w:rPr>
                <w:rFonts w:ascii="Calibri" w:hAnsi="Calibri"/>
                <w:sz w:val="28"/>
                <w:szCs w:val="28"/>
              </w:rPr>
              <w:t xml:space="preserve"> around Huddersfield and Ripponden</w:t>
            </w:r>
            <w:r w:rsidRPr="0018289F">
              <w:rPr>
                <w:rFonts w:ascii="Calibri" w:hAnsi="Calibri"/>
                <w:sz w:val="28"/>
                <w:szCs w:val="28"/>
              </w:rPr>
              <w:t xml:space="preserve">, primarily on private land and land of partner organisations. </w:t>
            </w:r>
            <w:r w:rsidR="001436B4" w:rsidRPr="0018289F">
              <w:rPr>
                <w:rFonts w:ascii="Calibri" w:hAnsi="Calibri"/>
                <w:sz w:val="28"/>
                <w:szCs w:val="28"/>
              </w:rPr>
              <w:t>Working in</w:t>
            </w:r>
            <w:r w:rsidRPr="0018289F">
              <w:rPr>
                <w:rFonts w:ascii="Calibri" w:hAnsi="Calibri"/>
                <w:sz w:val="28"/>
                <w:szCs w:val="28"/>
              </w:rPr>
              <w:t xml:space="preserve"> a ‘top-down’ </w:t>
            </w:r>
            <w:r w:rsidR="001436B4" w:rsidRPr="0018289F">
              <w:rPr>
                <w:rFonts w:ascii="Calibri" w:hAnsi="Calibri"/>
                <w:sz w:val="28"/>
                <w:szCs w:val="28"/>
              </w:rPr>
              <w:t>man</w:t>
            </w:r>
            <w:r w:rsidR="00174267" w:rsidRPr="0018289F">
              <w:rPr>
                <w:rFonts w:ascii="Calibri" w:hAnsi="Calibri"/>
                <w:sz w:val="28"/>
                <w:szCs w:val="28"/>
              </w:rPr>
              <w:t>ne</w:t>
            </w:r>
            <w:r w:rsidR="001436B4" w:rsidRPr="0018289F">
              <w:rPr>
                <w:rFonts w:ascii="Calibri" w:hAnsi="Calibri"/>
                <w:sz w:val="28"/>
                <w:szCs w:val="28"/>
              </w:rPr>
              <w:t>r</w:t>
            </w:r>
            <w:r w:rsidRPr="0018289F">
              <w:rPr>
                <w:rFonts w:ascii="Calibri" w:hAnsi="Calibri"/>
                <w:sz w:val="28"/>
                <w:szCs w:val="28"/>
              </w:rPr>
              <w:t xml:space="preserve">, </w:t>
            </w:r>
            <w:r w:rsidR="009F6F21" w:rsidRPr="0018289F">
              <w:rPr>
                <w:rFonts w:ascii="Calibri" w:hAnsi="Calibri"/>
                <w:sz w:val="28"/>
                <w:szCs w:val="28"/>
              </w:rPr>
              <w:t>volunteers</w:t>
            </w:r>
            <w:r w:rsidRPr="0018289F">
              <w:rPr>
                <w:rFonts w:ascii="Calibri" w:hAnsi="Calibri"/>
                <w:sz w:val="28"/>
                <w:szCs w:val="28"/>
              </w:rPr>
              <w:t xml:space="preserve"> will </w:t>
            </w:r>
            <w:r w:rsidR="001436B4" w:rsidRPr="0018289F">
              <w:rPr>
                <w:rFonts w:ascii="Calibri" w:hAnsi="Calibri"/>
                <w:sz w:val="28"/>
                <w:szCs w:val="28"/>
              </w:rPr>
              <w:t xml:space="preserve">help us to identify and control INNS across the catchments.  </w:t>
            </w:r>
          </w:p>
          <w:p w14:paraId="42908E1C" w14:textId="6EB50445" w:rsidR="0018289F" w:rsidRDefault="0018289F" w:rsidP="0018289F">
            <w:pPr>
              <w:jc w:val="center"/>
              <w:rPr>
                <w:rFonts w:ascii="Calibri" w:hAnsi="Calibri"/>
                <w:sz w:val="28"/>
                <w:szCs w:val="28"/>
              </w:rPr>
            </w:pPr>
            <w:r>
              <w:rPr>
                <w:rFonts w:ascii="Calibri" w:hAnsi="Calibri"/>
                <w:noProof/>
                <w:szCs w:val="24"/>
              </w:rPr>
              <w:drawing>
                <wp:inline distT="0" distB="0" distL="0" distR="0" wp14:anchorId="3C08FE83" wp14:editId="078E4943">
                  <wp:extent cx="3705225" cy="2781300"/>
                  <wp:effectExtent l="0" t="0" r="9525" b="0"/>
                  <wp:docPr id="27786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2781300"/>
                          </a:xfrm>
                          <a:prstGeom prst="rect">
                            <a:avLst/>
                          </a:prstGeom>
                          <a:noFill/>
                          <a:ln>
                            <a:noFill/>
                          </a:ln>
                        </pic:spPr>
                      </pic:pic>
                    </a:graphicData>
                  </a:graphic>
                </wp:inline>
              </w:drawing>
            </w:r>
          </w:p>
          <w:p w14:paraId="2EDC5F66" w14:textId="3C0E792E" w:rsidR="0038796C" w:rsidRPr="00EC5E2D" w:rsidRDefault="0018289F" w:rsidP="0018289F">
            <w:pPr>
              <w:jc w:val="center"/>
              <w:rPr>
                <w:rFonts w:ascii="Calibri" w:hAnsi="Calibri"/>
                <w:szCs w:val="24"/>
              </w:rPr>
            </w:pPr>
            <w:r>
              <w:rPr>
                <w:rFonts w:ascii="Calibri" w:hAnsi="Calibri"/>
                <w:szCs w:val="24"/>
              </w:rPr>
              <w:t>INNS surveying © YW</w:t>
            </w:r>
            <w:r>
              <w:rPr>
                <w:rFonts w:ascii="Calibri" w:hAnsi="Calibri"/>
                <w:szCs w:val="24"/>
              </w:rPr>
              <w:t>T</w:t>
            </w:r>
          </w:p>
        </w:tc>
      </w:tr>
      <w:tr w:rsidR="0038796C" w:rsidRPr="00375B3C" w14:paraId="231325B7"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7D0AD17A" w14:textId="77777777" w:rsidR="0038796C" w:rsidRPr="00EC5E2D" w:rsidRDefault="0038796C" w:rsidP="0038796C">
            <w:pPr>
              <w:rPr>
                <w:rFonts w:ascii="Calibri" w:hAnsi="Calibri"/>
                <w:b/>
                <w:szCs w:val="24"/>
              </w:rPr>
            </w:pPr>
            <w:r w:rsidRPr="00EC5E2D">
              <w:rPr>
                <w:rFonts w:ascii="Calibri" w:hAnsi="Calibri"/>
                <w:b/>
                <w:szCs w:val="24"/>
              </w:rPr>
              <w:lastRenderedPageBreak/>
              <w:t xml:space="preserve">What will the volunteer be doing? </w:t>
            </w:r>
          </w:p>
        </w:tc>
      </w:tr>
      <w:tr w:rsidR="0038796C" w:rsidRPr="00375B3C" w14:paraId="1E66353E"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0468" w:type="dxa"/>
            <w:gridSpan w:val="2"/>
          </w:tcPr>
          <w:p w14:paraId="309AA2A4" w14:textId="77777777" w:rsidR="0038796C" w:rsidRPr="0018289F" w:rsidRDefault="0038796C" w:rsidP="0038796C">
            <w:pPr>
              <w:rPr>
                <w:rFonts w:ascii="Calibri" w:hAnsi="Calibri"/>
                <w:b/>
                <w:bCs/>
                <w:sz w:val="28"/>
                <w:szCs w:val="28"/>
              </w:rPr>
            </w:pPr>
            <w:r w:rsidRPr="0018289F">
              <w:rPr>
                <w:rFonts w:ascii="Calibri" w:hAnsi="Calibri"/>
                <w:b/>
                <w:bCs/>
                <w:szCs w:val="24"/>
              </w:rPr>
              <w:t xml:space="preserve"> </w:t>
            </w:r>
            <w:r w:rsidRPr="0018289F">
              <w:rPr>
                <w:rFonts w:ascii="Calibri" w:hAnsi="Calibri"/>
                <w:b/>
                <w:bCs/>
                <w:sz w:val="28"/>
                <w:szCs w:val="28"/>
              </w:rPr>
              <w:t>Volunteers will first be invited to a training session which will cover:</w:t>
            </w:r>
          </w:p>
          <w:p w14:paraId="375E3A28" w14:textId="77777777"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Biosecurity</w:t>
            </w:r>
          </w:p>
          <w:p w14:paraId="34E9DC6F" w14:textId="77777777"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What INNS are and why they are important</w:t>
            </w:r>
          </w:p>
          <w:p w14:paraId="0ABA683E" w14:textId="77777777"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INNS ID (how to identify our most common invasive species)</w:t>
            </w:r>
          </w:p>
          <w:p w14:paraId="2C3DC4CD" w14:textId="77777777"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Recording methodology</w:t>
            </w:r>
          </w:p>
          <w:p w14:paraId="58B3C1BD" w14:textId="77777777"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Yorkshire Wildlife Trust H+S processes including risk assessments and lone volunteering</w:t>
            </w:r>
          </w:p>
          <w:p w14:paraId="031C64A1" w14:textId="77777777" w:rsidR="0038796C" w:rsidRPr="0018289F" w:rsidRDefault="0038796C" w:rsidP="0038796C">
            <w:pPr>
              <w:rPr>
                <w:rFonts w:ascii="Calibri" w:hAnsi="Calibri"/>
                <w:sz w:val="28"/>
                <w:szCs w:val="28"/>
              </w:rPr>
            </w:pPr>
          </w:p>
          <w:p w14:paraId="734D165A" w14:textId="77777777" w:rsidR="0038796C" w:rsidRPr="0018289F" w:rsidRDefault="0038796C" w:rsidP="0038796C">
            <w:pPr>
              <w:rPr>
                <w:rFonts w:ascii="Calibri" w:hAnsi="Calibri"/>
                <w:b/>
                <w:sz w:val="28"/>
                <w:szCs w:val="28"/>
              </w:rPr>
            </w:pPr>
            <w:r w:rsidRPr="0018289F">
              <w:rPr>
                <w:rFonts w:ascii="Calibri" w:hAnsi="Calibri"/>
                <w:b/>
                <w:sz w:val="28"/>
                <w:szCs w:val="28"/>
              </w:rPr>
              <w:t>Surveying</w:t>
            </w:r>
          </w:p>
          <w:p w14:paraId="6F5F7ECB" w14:textId="0CB8DAC8" w:rsidR="0038796C" w:rsidRPr="0018289F" w:rsidRDefault="001436B4" w:rsidP="0038796C">
            <w:pPr>
              <w:rPr>
                <w:rFonts w:ascii="Calibri" w:hAnsi="Calibri"/>
                <w:sz w:val="28"/>
                <w:szCs w:val="28"/>
              </w:rPr>
            </w:pPr>
            <w:r w:rsidRPr="0018289F">
              <w:rPr>
                <w:rFonts w:ascii="Calibri" w:hAnsi="Calibri"/>
                <w:sz w:val="28"/>
                <w:szCs w:val="28"/>
              </w:rPr>
              <w:t>Volunteers will either accompany staff in river courses or pair up to survey along the canals</w:t>
            </w:r>
            <w:r w:rsidR="00440D2C" w:rsidRPr="0018289F">
              <w:rPr>
                <w:rFonts w:ascii="Calibri" w:hAnsi="Calibri"/>
                <w:sz w:val="28"/>
                <w:szCs w:val="28"/>
              </w:rPr>
              <w:t>, logging the presence or absence of any INNS they may find</w:t>
            </w:r>
            <w:r w:rsidR="0038796C" w:rsidRPr="0018289F">
              <w:rPr>
                <w:rFonts w:ascii="Calibri" w:hAnsi="Calibri"/>
                <w:sz w:val="28"/>
                <w:szCs w:val="28"/>
              </w:rPr>
              <w:t>. Both sides of the watercourse are surveyed and any areas which were unable to be reached safely should be noted. Data from the surveys will be collected by staff and then uploaded to the webtool INNS mapper.</w:t>
            </w:r>
          </w:p>
          <w:p w14:paraId="3D902B81" w14:textId="77777777" w:rsidR="0038796C" w:rsidRPr="0018289F" w:rsidRDefault="0038796C" w:rsidP="0038796C">
            <w:pPr>
              <w:rPr>
                <w:rFonts w:ascii="Calibri" w:hAnsi="Calibri"/>
                <w:sz w:val="28"/>
                <w:szCs w:val="28"/>
              </w:rPr>
            </w:pPr>
          </w:p>
          <w:p w14:paraId="5EE1D425" w14:textId="77777777" w:rsidR="0038796C" w:rsidRPr="0018289F" w:rsidRDefault="0038796C" w:rsidP="0038796C">
            <w:pPr>
              <w:rPr>
                <w:rFonts w:ascii="Calibri" w:hAnsi="Calibri"/>
                <w:b/>
                <w:sz w:val="28"/>
                <w:szCs w:val="28"/>
              </w:rPr>
            </w:pPr>
            <w:r w:rsidRPr="0018289F">
              <w:rPr>
                <w:rFonts w:ascii="Calibri" w:hAnsi="Calibri"/>
                <w:b/>
                <w:sz w:val="28"/>
                <w:szCs w:val="28"/>
              </w:rPr>
              <w:t xml:space="preserve">Treatment activity </w:t>
            </w:r>
          </w:p>
          <w:p w14:paraId="3049D18E" w14:textId="2161492C" w:rsidR="0038796C" w:rsidRPr="0018289F" w:rsidRDefault="0038796C" w:rsidP="0038796C">
            <w:pPr>
              <w:rPr>
                <w:rFonts w:ascii="Calibri" w:hAnsi="Calibri"/>
                <w:sz w:val="28"/>
                <w:szCs w:val="28"/>
              </w:rPr>
            </w:pPr>
            <w:r w:rsidRPr="0018289F">
              <w:rPr>
                <w:rFonts w:ascii="Calibri" w:hAnsi="Calibri"/>
                <w:sz w:val="28"/>
                <w:szCs w:val="28"/>
              </w:rPr>
              <w:t>Volunteers will have the opportunity to tackle INNS head on by assisting with their treatment across the Calder and Colne catchments, helping continue the work that has been taking place</w:t>
            </w:r>
            <w:r w:rsidR="00174267" w:rsidRPr="0018289F">
              <w:rPr>
                <w:rFonts w:ascii="Calibri" w:hAnsi="Calibri"/>
                <w:sz w:val="28"/>
                <w:szCs w:val="28"/>
              </w:rPr>
              <w:t xml:space="preserve"> over</w:t>
            </w:r>
            <w:r w:rsidRPr="0018289F">
              <w:rPr>
                <w:rFonts w:ascii="Calibri" w:hAnsi="Calibri"/>
                <w:sz w:val="28"/>
                <w:szCs w:val="28"/>
              </w:rPr>
              <w:t xml:space="preserve"> the last 7 years. This may include pulling/bashing Himalayan balsam</w:t>
            </w:r>
            <w:r w:rsidR="001436B4" w:rsidRPr="0018289F">
              <w:rPr>
                <w:rFonts w:ascii="Calibri" w:hAnsi="Calibri"/>
                <w:sz w:val="28"/>
                <w:szCs w:val="28"/>
              </w:rPr>
              <w:t>, and digging plants like American Skunk Cabbag</w:t>
            </w:r>
            <w:r w:rsidR="00440D2C" w:rsidRPr="0018289F">
              <w:rPr>
                <w:rFonts w:ascii="Calibri" w:hAnsi="Calibri"/>
                <w:sz w:val="28"/>
                <w:szCs w:val="28"/>
              </w:rPr>
              <w:t>e.</w:t>
            </w:r>
          </w:p>
          <w:p w14:paraId="1AF90463" w14:textId="77777777" w:rsidR="0038796C" w:rsidRPr="0018289F" w:rsidRDefault="0038796C" w:rsidP="0038796C">
            <w:pPr>
              <w:rPr>
                <w:rFonts w:ascii="Calibri" w:hAnsi="Calibri"/>
                <w:sz w:val="28"/>
                <w:szCs w:val="28"/>
              </w:rPr>
            </w:pPr>
          </w:p>
          <w:p w14:paraId="5E2A0E99" w14:textId="77777777" w:rsidR="0038796C" w:rsidRPr="0018289F" w:rsidRDefault="0038796C" w:rsidP="0038796C">
            <w:pPr>
              <w:rPr>
                <w:rFonts w:ascii="Calibri" w:hAnsi="Calibri"/>
                <w:b/>
                <w:bCs/>
                <w:sz w:val="28"/>
                <w:szCs w:val="28"/>
              </w:rPr>
            </w:pPr>
            <w:r w:rsidRPr="0018289F">
              <w:rPr>
                <w:rFonts w:ascii="Calibri" w:hAnsi="Calibri"/>
                <w:b/>
                <w:bCs/>
                <w:sz w:val="28"/>
                <w:szCs w:val="28"/>
              </w:rPr>
              <w:t>Restoration</w:t>
            </w:r>
          </w:p>
          <w:p w14:paraId="6D261E77" w14:textId="02FC6793" w:rsidR="006B28E2" w:rsidRPr="0018289F" w:rsidRDefault="0038796C" w:rsidP="0038796C">
            <w:pPr>
              <w:rPr>
                <w:rFonts w:ascii="Calibri" w:hAnsi="Calibri"/>
                <w:sz w:val="28"/>
                <w:szCs w:val="28"/>
              </w:rPr>
            </w:pPr>
            <w:r w:rsidRPr="0018289F">
              <w:rPr>
                <w:rFonts w:ascii="Calibri" w:hAnsi="Calibri"/>
                <w:sz w:val="28"/>
                <w:szCs w:val="28"/>
              </w:rPr>
              <w:t>The Yorkshire Invasive Species Forum (hosted by the Yorkshire Wildlife Trust) is currently involved in a pioneering project to explore restoration techniques on riverbanks after INNS treatment. Volunteers would have the opportunity to get involved with this crucial work by helping survey the sites where restoration work has begun</w:t>
            </w:r>
            <w:r w:rsidR="00440D2C" w:rsidRPr="0018289F">
              <w:rPr>
                <w:rFonts w:ascii="Calibri" w:hAnsi="Calibri"/>
                <w:sz w:val="28"/>
                <w:szCs w:val="28"/>
              </w:rPr>
              <w:t xml:space="preserve">, and helping with the other restoration delivery including seed scattering and plug planting, willow spiling, bank revetment, and </w:t>
            </w:r>
            <w:r w:rsidR="007B773B" w:rsidRPr="0018289F">
              <w:rPr>
                <w:rFonts w:ascii="Calibri" w:hAnsi="Calibri"/>
                <w:sz w:val="28"/>
                <w:szCs w:val="28"/>
              </w:rPr>
              <w:t xml:space="preserve">coppicing. </w:t>
            </w:r>
          </w:p>
          <w:p w14:paraId="3F1433F1" w14:textId="77777777" w:rsidR="006B28E2" w:rsidRPr="0018289F" w:rsidRDefault="006B28E2" w:rsidP="0038796C">
            <w:pPr>
              <w:rPr>
                <w:rFonts w:ascii="Calibri" w:hAnsi="Calibri"/>
                <w:sz w:val="28"/>
                <w:szCs w:val="28"/>
              </w:rPr>
            </w:pPr>
          </w:p>
          <w:p w14:paraId="3DF5D54B" w14:textId="470623E0" w:rsidR="006B28E2" w:rsidRPr="0018289F" w:rsidRDefault="006B28E2" w:rsidP="0038796C">
            <w:pPr>
              <w:rPr>
                <w:rFonts w:ascii="Calibri" w:hAnsi="Calibri"/>
                <w:b/>
                <w:bCs/>
                <w:sz w:val="28"/>
                <w:szCs w:val="28"/>
              </w:rPr>
            </w:pPr>
            <w:r w:rsidRPr="0018289F">
              <w:rPr>
                <w:rFonts w:ascii="Calibri" w:hAnsi="Calibri"/>
                <w:b/>
                <w:bCs/>
                <w:sz w:val="28"/>
                <w:szCs w:val="28"/>
              </w:rPr>
              <w:t>River Monitoring</w:t>
            </w:r>
          </w:p>
          <w:p w14:paraId="3634B08F" w14:textId="0C63EA27" w:rsidR="0038796C" w:rsidRPr="00172122" w:rsidRDefault="006B28E2" w:rsidP="0038796C">
            <w:pPr>
              <w:rPr>
                <w:rFonts w:ascii="Calibri" w:hAnsi="Calibri"/>
                <w:szCs w:val="24"/>
              </w:rPr>
            </w:pPr>
            <w:r w:rsidRPr="0018289F">
              <w:rPr>
                <w:rFonts w:ascii="Calibri" w:hAnsi="Calibri"/>
                <w:sz w:val="28"/>
                <w:szCs w:val="28"/>
              </w:rPr>
              <w:t xml:space="preserve">We are looking to carry out water quality and riverfly monitoring in the Calder and Colne, as well as assist with </w:t>
            </w:r>
            <w:r w:rsidR="003D0654" w:rsidRPr="0018289F">
              <w:rPr>
                <w:rFonts w:ascii="Calibri" w:hAnsi="Calibri"/>
                <w:sz w:val="28"/>
                <w:szCs w:val="28"/>
              </w:rPr>
              <w:t>river restoration</w:t>
            </w:r>
            <w:r w:rsidRPr="0018289F">
              <w:rPr>
                <w:rFonts w:ascii="Calibri" w:hAnsi="Calibri"/>
                <w:sz w:val="28"/>
                <w:szCs w:val="28"/>
              </w:rPr>
              <w:t xml:space="preserve"> in other catchments</w:t>
            </w:r>
            <w:r w:rsidR="003D0654" w:rsidRPr="0018289F">
              <w:rPr>
                <w:rFonts w:ascii="Calibri" w:hAnsi="Calibri"/>
                <w:sz w:val="28"/>
                <w:szCs w:val="28"/>
              </w:rPr>
              <w:t>. Training will be provided on the day.</w:t>
            </w:r>
          </w:p>
        </w:tc>
      </w:tr>
      <w:tr w:rsidR="0038796C" w:rsidRPr="00375B3C" w14:paraId="17A26C32"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52155673" w14:textId="30370EE3" w:rsidR="0038796C" w:rsidRPr="00EC5E2D" w:rsidRDefault="0038796C" w:rsidP="0038796C">
            <w:pPr>
              <w:rPr>
                <w:rFonts w:ascii="Calibri" w:hAnsi="Calibri"/>
                <w:szCs w:val="24"/>
              </w:rPr>
            </w:pPr>
            <w:r w:rsidRPr="00EC5E2D">
              <w:rPr>
                <w:rFonts w:ascii="Calibri" w:hAnsi="Calibri"/>
                <w:b/>
                <w:szCs w:val="24"/>
              </w:rPr>
              <w:t>Experience, knowledge and skills needed for this role</w:t>
            </w:r>
            <w:r w:rsidRPr="00EC5E2D">
              <w:rPr>
                <w:rFonts w:ascii="Calibri" w:hAnsi="Calibri"/>
                <w:szCs w:val="24"/>
              </w:rPr>
              <w:t xml:space="preserve"> </w:t>
            </w:r>
          </w:p>
        </w:tc>
      </w:tr>
      <w:tr w:rsidR="0038796C" w:rsidRPr="00375B3C" w14:paraId="75309AA7" w14:textId="77777777" w:rsidTr="00A6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10468" w:type="dxa"/>
            <w:gridSpan w:val="2"/>
            <w:tcBorders>
              <w:bottom w:val="single" w:sz="4" w:space="0" w:color="auto"/>
            </w:tcBorders>
          </w:tcPr>
          <w:p w14:paraId="4D1D7BA7" w14:textId="77777777" w:rsidR="0038796C" w:rsidRPr="0018289F" w:rsidRDefault="0038796C" w:rsidP="0038796C">
            <w:pPr>
              <w:rPr>
                <w:rFonts w:ascii="Calibri" w:hAnsi="Calibri"/>
                <w:sz w:val="28"/>
                <w:szCs w:val="28"/>
              </w:rPr>
            </w:pPr>
            <w:r w:rsidRPr="0018289F">
              <w:rPr>
                <w:rFonts w:ascii="Calibri" w:hAnsi="Calibri"/>
                <w:sz w:val="28"/>
                <w:szCs w:val="28"/>
              </w:rPr>
              <w:t>Volunteers will:</w:t>
            </w:r>
          </w:p>
          <w:p w14:paraId="7F1D8610" w14:textId="0F7C615E"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Be able to walk long distances (2-5 miles) on uneven ground safely and operate hand tools (following training)</w:t>
            </w:r>
            <w:r w:rsidR="007B773B" w:rsidRPr="0018289F">
              <w:rPr>
                <w:rFonts w:ascii="Calibri" w:hAnsi="Calibri"/>
                <w:sz w:val="28"/>
                <w:szCs w:val="28"/>
              </w:rPr>
              <w:t>.</w:t>
            </w:r>
            <w:r w:rsidR="00D67B78" w:rsidRPr="0018289F">
              <w:rPr>
                <w:rFonts w:ascii="Calibri" w:hAnsi="Calibri"/>
                <w:sz w:val="28"/>
                <w:szCs w:val="28"/>
              </w:rPr>
              <w:t xml:space="preserve"> Some of the surveying takes place on canal tow paths which are more accessible.</w:t>
            </w:r>
          </w:p>
          <w:p w14:paraId="2D0D932F" w14:textId="0B438DDE" w:rsidR="00925A74" w:rsidRPr="0018289F" w:rsidRDefault="00925A74" w:rsidP="0038796C">
            <w:pPr>
              <w:numPr>
                <w:ilvl w:val="0"/>
                <w:numId w:val="4"/>
              </w:numPr>
              <w:rPr>
                <w:rFonts w:ascii="Calibri" w:hAnsi="Calibri"/>
                <w:sz w:val="28"/>
                <w:szCs w:val="28"/>
              </w:rPr>
            </w:pPr>
            <w:r w:rsidRPr="0018289F">
              <w:rPr>
                <w:rFonts w:ascii="Calibri" w:hAnsi="Calibri"/>
                <w:sz w:val="28"/>
                <w:szCs w:val="28"/>
              </w:rPr>
              <w:t>Be ok to walk in-channel in flowing water (waders and walking poles provided by YWT).</w:t>
            </w:r>
          </w:p>
          <w:p w14:paraId="2AAD1032" w14:textId="2B8DF780"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Have access to a smartphone (or at least mobile and printer at home) to be able to access maps and contact the volunteer manager during surveying.</w:t>
            </w:r>
          </w:p>
          <w:p w14:paraId="4C5315B8" w14:textId="7EDA80DE"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lastRenderedPageBreak/>
              <w:t>Be able to identify key INNS (following training</w:t>
            </w:r>
            <w:r w:rsidR="007B773B" w:rsidRPr="0018289F">
              <w:rPr>
                <w:rFonts w:ascii="Calibri" w:hAnsi="Calibri"/>
                <w:sz w:val="28"/>
                <w:szCs w:val="28"/>
              </w:rPr>
              <w:t xml:space="preserve"> provided by YWT</w:t>
            </w:r>
            <w:r w:rsidRPr="0018289F">
              <w:rPr>
                <w:rFonts w:ascii="Calibri" w:hAnsi="Calibri"/>
                <w:sz w:val="28"/>
                <w:szCs w:val="28"/>
              </w:rPr>
              <w:t>)</w:t>
            </w:r>
            <w:r w:rsidR="007B773B" w:rsidRPr="0018289F">
              <w:rPr>
                <w:rFonts w:ascii="Calibri" w:hAnsi="Calibri"/>
                <w:sz w:val="28"/>
                <w:szCs w:val="28"/>
              </w:rPr>
              <w:t>.</w:t>
            </w:r>
          </w:p>
          <w:p w14:paraId="2A751F98" w14:textId="1F8EBDBC"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Understand basic biosecurity procedures (following training)</w:t>
            </w:r>
            <w:r w:rsidR="007B773B" w:rsidRPr="0018289F">
              <w:rPr>
                <w:rFonts w:ascii="Calibri" w:hAnsi="Calibri"/>
                <w:sz w:val="28"/>
                <w:szCs w:val="28"/>
              </w:rPr>
              <w:t>.</w:t>
            </w:r>
          </w:p>
          <w:p w14:paraId="6A49C556" w14:textId="15024EC3" w:rsidR="0038796C" w:rsidRPr="0018289F" w:rsidRDefault="0038796C" w:rsidP="0038796C">
            <w:pPr>
              <w:numPr>
                <w:ilvl w:val="0"/>
                <w:numId w:val="4"/>
              </w:numPr>
              <w:rPr>
                <w:rFonts w:ascii="Calibri" w:hAnsi="Calibri"/>
                <w:sz w:val="28"/>
                <w:szCs w:val="28"/>
              </w:rPr>
            </w:pPr>
            <w:r w:rsidRPr="0018289F">
              <w:rPr>
                <w:rFonts w:ascii="Calibri" w:hAnsi="Calibri"/>
                <w:sz w:val="28"/>
                <w:szCs w:val="28"/>
              </w:rPr>
              <w:t>Interested in tack</w:t>
            </w:r>
            <w:r w:rsidR="006B28E2" w:rsidRPr="0018289F">
              <w:rPr>
                <w:rFonts w:ascii="Calibri" w:hAnsi="Calibri"/>
                <w:sz w:val="28"/>
                <w:szCs w:val="28"/>
              </w:rPr>
              <w:t>l</w:t>
            </w:r>
            <w:r w:rsidRPr="0018289F">
              <w:rPr>
                <w:rFonts w:ascii="Calibri" w:hAnsi="Calibri"/>
                <w:sz w:val="28"/>
                <w:szCs w:val="28"/>
              </w:rPr>
              <w:t>ing INNS in Yorkshire</w:t>
            </w:r>
            <w:r w:rsidR="007B773B" w:rsidRPr="0018289F">
              <w:rPr>
                <w:rFonts w:ascii="Calibri" w:hAnsi="Calibri"/>
                <w:sz w:val="28"/>
                <w:szCs w:val="28"/>
              </w:rPr>
              <w:t>.</w:t>
            </w:r>
          </w:p>
          <w:p w14:paraId="154D07F9" w14:textId="77777777" w:rsidR="0038796C" w:rsidRPr="0018289F" w:rsidRDefault="0038796C" w:rsidP="007B773B">
            <w:pPr>
              <w:numPr>
                <w:ilvl w:val="0"/>
                <w:numId w:val="4"/>
              </w:numPr>
              <w:rPr>
                <w:rFonts w:ascii="Calibri" w:hAnsi="Calibri"/>
                <w:sz w:val="28"/>
                <w:szCs w:val="28"/>
              </w:rPr>
            </w:pPr>
            <w:r w:rsidRPr="0018289F">
              <w:rPr>
                <w:rFonts w:ascii="Calibri" w:hAnsi="Calibri"/>
                <w:sz w:val="28"/>
                <w:szCs w:val="28"/>
              </w:rPr>
              <w:t>Have a good eye for detail and the ability to record data accurately</w:t>
            </w:r>
            <w:r w:rsidR="007B773B" w:rsidRPr="0018289F">
              <w:rPr>
                <w:rFonts w:ascii="Calibri" w:hAnsi="Calibri"/>
                <w:sz w:val="28"/>
                <w:szCs w:val="28"/>
              </w:rPr>
              <w:t>.</w:t>
            </w:r>
          </w:p>
          <w:p w14:paraId="07EEF4C3" w14:textId="45C9BBF2" w:rsidR="007B773B" w:rsidRPr="0018289F" w:rsidRDefault="00B10E26" w:rsidP="007B773B">
            <w:pPr>
              <w:numPr>
                <w:ilvl w:val="0"/>
                <w:numId w:val="4"/>
              </w:numPr>
              <w:rPr>
                <w:rFonts w:ascii="Calibri" w:hAnsi="Calibri"/>
                <w:sz w:val="28"/>
                <w:szCs w:val="28"/>
              </w:rPr>
            </w:pPr>
            <w:r w:rsidRPr="0018289F">
              <w:rPr>
                <w:rFonts w:ascii="Calibri" w:hAnsi="Calibri"/>
                <w:sz w:val="28"/>
                <w:szCs w:val="28"/>
              </w:rPr>
              <w:t>Lone working may be possible in some situations, which can be discussed with volunteers.</w:t>
            </w:r>
          </w:p>
        </w:tc>
      </w:tr>
      <w:tr w:rsidR="0038796C" w:rsidRPr="00375B3C" w14:paraId="66E5BE62" w14:textId="77777777" w:rsidTr="00A6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10468" w:type="dxa"/>
            <w:gridSpan w:val="2"/>
            <w:tcBorders>
              <w:bottom w:val="single" w:sz="4" w:space="0" w:color="auto"/>
            </w:tcBorders>
          </w:tcPr>
          <w:p w14:paraId="64A9F340" w14:textId="287B8D3C" w:rsidR="0038796C" w:rsidRPr="00EC5E2D" w:rsidRDefault="0038796C" w:rsidP="0038796C">
            <w:pPr>
              <w:rPr>
                <w:rFonts w:ascii="Calibri" w:hAnsi="Calibri"/>
                <w:szCs w:val="24"/>
              </w:rPr>
            </w:pPr>
            <w:r w:rsidRPr="00EC5E2D">
              <w:rPr>
                <w:rFonts w:ascii="Calibri" w:hAnsi="Calibri"/>
                <w:b/>
                <w:szCs w:val="24"/>
              </w:rPr>
              <w:lastRenderedPageBreak/>
              <w:t>Does the volunteer need a driver’s licence?</w:t>
            </w:r>
            <w:r w:rsidRPr="00EC5E2D">
              <w:rPr>
                <w:rFonts w:ascii="Calibri" w:hAnsi="Calibri"/>
                <w:szCs w:val="24"/>
              </w:rPr>
              <w:t xml:space="preserve">  </w:t>
            </w:r>
            <w:r w:rsidR="00A65D11" w:rsidRPr="0018289F">
              <w:rPr>
                <w:rFonts w:ascii="Calibri" w:hAnsi="Calibri"/>
                <w:sz w:val="28"/>
                <w:szCs w:val="28"/>
              </w:rPr>
              <w:t xml:space="preserve">Not essential – if staff are heading to the site, then there is often an option to head over with them. Ideally volunteers should be able to make their way to </w:t>
            </w:r>
            <w:r w:rsidR="00174267" w:rsidRPr="0018289F">
              <w:rPr>
                <w:rFonts w:ascii="Calibri" w:hAnsi="Calibri"/>
                <w:sz w:val="28"/>
                <w:szCs w:val="28"/>
              </w:rPr>
              <w:t xml:space="preserve">our West Region Office at </w:t>
            </w:r>
            <w:r w:rsidR="00A65D11" w:rsidRPr="0018289F">
              <w:rPr>
                <w:rFonts w:ascii="Calibri" w:hAnsi="Calibri"/>
                <w:sz w:val="28"/>
                <w:szCs w:val="28"/>
              </w:rPr>
              <w:t>Stirley</w:t>
            </w:r>
            <w:r w:rsidR="00174267" w:rsidRPr="0018289F">
              <w:rPr>
                <w:rFonts w:ascii="Calibri" w:hAnsi="Calibri"/>
                <w:sz w:val="28"/>
                <w:szCs w:val="28"/>
              </w:rPr>
              <w:t>, Huddersfield</w:t>
            </w:r>
            <w:r w:rsidR="00A65D11" w:rsidRPr="0018289F">
              <w:rPr>
                <w:rFonts w:ascii="Calibri" w:hAnsi="Calibri"/>
                <w:sz w:val="28"/>
                <w:szCs w:val="28"/>
              </w:rPr>
              <w:t>, or be able to get to the meeting points before a survey. There is no need for volunteers to drive staff vehicles.</w:t>
            </w:r>
            <w:r w:rsidR="00A65D11">
              <w:rPr>
                <w:rFonts w:ascii="Calibri" w:hAnsi="Calibri"/>
                <w:szCs w:val="24"/>
              </w:rPr>
              <w:t xml:space="preserve"> </w:t>
            </w:r>
          </w:p>
        </w:tc>
      </w:tr>
      <w:tr w:rsidR="00A65D11" w:rsidRPr="00375B3C" w14:paraId="56D9749A" w14:textId="77777777" w:rsidTr="00A6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Borders>
              <w:top w:val="single" w:sz="4" w:space="0" w:color="auto"/>
              <w:left w:val="nil"/>
              <w:bottom w:val="single" w:sz="4" w:space="0" w:color="auto"/>
              <w:right w:val="nil"/>
            </w:tcBorders>
          </w:tcPr>
          <w:p w14:paraId="4BFA27E6" w14:textId="77777777" w:rsidR="00A65D11" w:rsidRPr="00EC5E2D" w:rsidRDefault="00A65D11" w:rsidP="0038796C">
            <w:pPr>
              <w:rPr>
                <w:rFonts w:ascii="Calibri" w:hAnsi="Calibri"/>
                <w:b/>
                <w:szCs w:val="24"/>
              </w:rPr>
            </w:pPr>
          </w:p>
        </w:tc>
      </w:tr>
      <w:tr w:rsidR="0038796C" w:rsidRPr="00375B3C" w14:paraId="345ED0C0" w14:textId="77777777" w:rsidTr="00A6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Borders>
              <w:top w:val="single" w:sz="4" w:space="0" w:color="auto"/>
            </w:tcBorders>
          </w:tcPr>
          <w:p w14:paraId="16C5912B" w14:textId="4E230301" w:rsidR="0038796C" w:rsidRPr="00EC5E2D" w:rsidRDefault="0038796C" w:rsidP="0038796C">
            <w:pPr>
              <w:rPr>
                <w:rFonts w:ascii="Calibri" w:hAnsi="Calibri"/>
                <w:szCs w:val="24"/>
              </w:rPr>
            </w:pPr>
            <w:r w:rsidRPr="00EC5E2D">
              <w:rPr>
                <w:rFonts w:ascii="Calibri" w:hAnsi="Calibri"/>
                <w:b/>
                <w:szCs w:val="24"/>
              </w:rPr>
              <w:t>What’s in it for the volunteer?</w:t>
            </w:r>
            <w:r w:rsidRPr="00EC5E2D">
              <w:rPr>
                <w:rFonts w:ascii="Calibri" w:hAnsi="Calibri"/>
                <w:szCs w:val="24"/>
              </w:rPr>
              <w:t xml:space="preserve"> </w:t>
            </w:r>
          </w:p>
        </w:tc>
      </w:tr>
      <w:tr w:rsidR="0038796C" w:rsidRPr="00375B3C" w14:paraId="3C03D8F5"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10468" w:type="dxa"/>
            <w:gridSpan w:val="2"/>
          </w:tcPr>
          <w:p w14:paraId="347B1D15" w14:textId="79D322F4" w:rsidR="0038796C" w:rsidRPr="0018289F" w:rsidRDefault="0038796C" w:rsidP="0038796C">
            <w:pPr>
              <w:rPr>
                <w:rFonts w:ascii="Calibri" w:hAnsi="Calibri" w:cs="Arial"/>
                <w:sz w:val="28"/>
                <w:szCs w:val="28"/>
              </w:rPr>
            </w:pPr>
            <w:r w:rsidRPr="0018289F">
              <w:rPr>
                <w:noProof/>
                <w:sz w:val="28"/>
                <w:szCs w:val="28"/>
              </w:rPr>
              <w:drawing>
                <wp:anchor distT="0" distB="0" distL="114300" distR="114300" simplePos="0" relativeHeight="251661312" behindDoc="0" locked="0" layoutInCell="1" allowOverlap="1" wp14:anchorId="34D08297" wp14:editId="4D846E62">
                  <wp:simplePos x="0" y="0"/>
                  <wp:positionH relativeFrom="column">
                    <wp:posOffset>4928235</wp:posOffset>
                  </wp:positionH>
                  <wp:positionV relativeFrom="paragraph">
                    <wp:posOffset>164465</wp:posOffset>
                  </wp:positionV>
                  <wp:extent cx="1534795" cy="166497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45" t="-239" r="51125" b="239"/>
                          <a:stretch/>
                        </pic:blipFill>
                        <pic:spPr bwMode="auto">
                          <a:xfrm>
                            <a:off x="0" y="0"/>
                            <a:ext cx="153479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9F">
              <w:rPr>
                <w:rFonts w:ascii="Calibri" w:hAnsi="Calibri" w:cs="Arial"/>
                <w:sz w:val="28"/>
                <w:szCs w:val="28"/>
              </w:rPr>
              <w:t>In this role volunteers will:</w:t>
            </w:r>
          </w:p>
          <w:p w14:paraId="0EC837C3" w14:textId="39A634B9"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Help stop the spread of invasive non-native species and help protect local habitats for future generations</w:t>
            </w:r>
            <w:r w:rsidR="00A65D11" w:rsidRPr="0018289F">
              <w:rPr>
                <w:rFonts w:ascii="Calibri" w:hAnsi="Calibri" w:cs="Arial"/>
                <w:sz w:val="28"/>
                <w:szCs w:val="28"/>
              </w:rPr>
              <w:t>.</w:t>
            </w:r>
          </w:p>
          <w:p w14:paraId="0B683A71" w14:textId="6CE8161E"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 xml:space="preserve">Gain identification experience of plant </w:t>
            </w:r>
            <w:r w:rsidR="00D8412C" w:rsidRPr="0018289F">
              <w:rPr>
                <w:rFonts w:ascii="Calibri" w:hAnsi="Calibri" w:cs="Arial"/>
                <w:sz w:val="28"/>
                <w:szCs w:val="28"/>
              </w:rPr>
              <w:t>species.</w:t>
            </w:r>
          </w:p>
          <w:p w14:paraId="3896BF9E" w14:textId="1EA563ED"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 xml:space="preserve">Gain experience of surveying </w:t>
            </w:r>
            <w:r w:rsidR="00A65D11" w:rsidRPr="0018289F">
              <w:rPr>
                <w:rFonts w:ascii="Calibri" w:hAnsi="Calibri" w:cs="Arial"/>
                <w:sz w:val="28"/>
                <w:szCs w:val="28"/>
              </w:rPr>
              <w:t>in and around</w:t>
            </w:r>
            <w:r w:rsidRPr="0018289F">
              <w:rPr>
                <w:rFonts w:ascii="Calibri" w:hAnsi="Calibri" w:cs="Arial"/>
                <w:sz w:val="28"/>
                <w:szCs w:val="28"/>
              </w:rPr>
              <w:t xml:space="preserve"> watercourses</w:t>
            </w:r>
            <w:r w:rsidR="00D8412C" w:rsidRPr="0018289F">
              <w:rPr>
                <w:rFonts w:ascii="Calibri" w:hAnsi="Calibri" w:cs="Arial"/>
                <w:sz w:val="28"/>
                <w:szCs w:val="28"/>
              </w:rPr>
              <w:t>.</w:t>
            </w:r>
          </w:p>
          <w:p w14:paraId="0A41DD94" w14:textId="38416417"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Have the opportunity to meet and engage with landowners and the wider public</w:t>
            </w:r>
            <w:r w:rsidR="00925A74" w:rsidRPr="0018289F">
              <w:rPr>
                <w:rFonts w:ascii="Calibri" w:hAnsi="Calibri" w:cs="Arial"/>
                <w:sz w:val="28"/>
                <w:szCs w:val="28"/>
              </w:rPr>
              <w:t>.</w:t>
            </w:r>
          </w:p>
          <w:p w14:paraId="1BDE2DB1" w14:textId="3FA999C0"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Have the chance for quiet walks in the Yorkshire countryside that may otherwise be inaccessible</w:t>
            </w:r>
            <w:r w:rsidR="00925A74" w:rsidRPr="0018289F">
              <w:rPr>
                <w:rFonts w:ascii="Calibri" w:hAnsi="Calibri" w:cs="Arial"/>
                <w:sz w:val="28"/>
                <w:szCs w:val="28"/>
              </w:rPr>
              <w:t>.</w:t>
            </w:r>
          </w:p>
          <w:p w14:paraId="71626BFD" w14:textId="687C3AF5"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Contribute to wider scientific study of INNS across the UK</w:t>
            </w:r>
            <w:r w:rsidR="00925A74" w:rsidRPr="0018289F">
              <w:rPr>
                <w:rFonts w:ascii="Calibri" w:hAnsi="Calibri" w:cs="Arial"/>
                <w:sz w:val="28"/>
                <w:szCs w:val="28"/>
              </w:rPr>
              <w:t>.</w:t>
            </w:r>
          </w:p>
          <w:p w14:paraId="4354E823" w14:textId="5F377B23" w:rsidR="0038796C" w:rsidRPr="0018289F" w:rsidRDefault="0038796C" w:rsidP="0038796C">
            <w:pPr>
              <w:numPr>
                <w:ilvl w:val="0"/>
                <w:numId w:val="4"/>
              </w:numPr>
              <w:rPr>
                <w:rFonts w:ascii="Calibri" w:hAnsi="Calibri" w:cs="Arial"/>
                <w:sz w:val="28"/>
                <w:szCs w:val="28"/>
              </w:rPr>
            </w:pPr>
            <w:r w:rsidRPr="0018289F">
              <w:rPr>
                <w:noProof/>
                <w:sz w:val="28"/>
                <w:szCs w:val="28"/>
              </w:rPr>
              <w:drawing>
                <wp:anchor distT="0" distB="0" distL="114300" distR="114300" simplePos="0" relativeHeight="251660288" behindDoc="0" locked="0" layoutInCell="1" allowOverlap="1" wp14:anchorId="3E2EBD63" wp14:editId="01ED4413">
                  <wp:simplePos x="0" y="0"/>
                  <wp:positionH relativeFrom="column">
                    <wp:posOffset>4928235</wp:posOffset>
                  </wp:positionH>
                  <wp:positionV relativeFrom="paragraph">
                    <wp:posOffset>56515</wp:posOffset>
                  </wp:positionV>
                  <wp:extent cx="1536065" cy="161353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95" r="53411" b="8669"/>
                          <a:stretch/>
                        </pic:blipFill>
                        <pic:spPr bwMode="auto">
                          <a:xfrm>
                            <a:off x="0" y="0"/>
                            <a:ext cx="1536065"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289F">
              <w:rPr>
                <w:rFonts w:ascii="Calibri" w:hAnsi="Calibri" w:cs="Arial"/>
                <w:sz w:val="28"/>
                <w:szCs w:val="28"/>
              </w:rPr>
              <w:t>Have access to specific INNS and biosecurity training as well as the wider Yorkshire Wildlife Trust Volunteer Training Programme which includes Task Day Leader and Event Day Leader training</w:t>
            </w:r>
            <w:r w:rsidR="00925A74" w:rsidRPr="0018289F">
              <w:rPr>
                <w:rFonts w:ascii="Calibri" w:hAnsi="Calibri" w:cs="Arial"/>
                <w:sz w:val="28"/>
                <w:szCs w:val="28"/>
              </w:rPr>
              <w:t>.</w:t>
            </w:r>
          </w:p>
          <w:p w14:paraId="2B5A704A" w14:textId="6E7BDBC8" w:rsidR="0038796C" w:rsidRPr="0018289F" w:rsidRDefault="0038796C" w:rsidP="0038796C">
            <w:pPr>
              <w:numPr>
                <w:ilvl w:val="0"/>
                <w:numId w:val="4"/>
              </w:numPr>
              <w:rPr>
                <w:rFonts w:ascii="Calibri" w:hAnsi="Calibri" w:cs="Arial"/>
                <w:sz w:val="28"/>
                <w:szCs w:val="28"/>
              </w:rPr>
            </w:pPr>
            <w:r w:rsidRPr="0018289F">
              <w:rPr>
                <w:rFonts w:ascii="Calibri" w:hAnsi="Calibri" w:cs="Arial"/>
                <w:sz w:val="28"/>
                <w:szCs w:val="28"/>
              </w:rPr>
              <w:t>Potential opportunity to survey with other INNS Survey Volunteers and YWT Staff</w:t>
            </w:r>
            <w:r w:rsidR="00925A74" w:rsidRPr="0018289F">
              <w:rPr>
                <w:rFonts w:ascii="Calibri" w:hAnsi="Calibri" w:cs="Arial"/>
                <w:sz w:val="28"/>
                <w:szCs w:val="28"/>
              </w:rPr>
              <w:t>.</w:t>
            </w:r>
          </w:p>
          <w:p w14:paraId="47929E19" w14:textId="20AB8CCE" w:rsidR="0038796C" w:rsidRPr="0018289F" w:rsidRDefault="0038796C" w:rsidP="0038796C">
            <w:pPr>
              <w:numPr>
                <w:ilvl w:val="0"/>
                <w:numId w:val="4"/>
              </w:numPr>
              <w:rPr>
                <w:rFonts w:ascii="Calibri" w:hAnsi="Calibri" w:cs="Arial"/>
                <w:sz w:val="28"/>
                <w:szCs w:val="28"/>
              </w:rPr>
            </w:pPr>
            <w:r w:rsidRPr="0018289F">
              <w:rPr>
                <w:rFonts w:ascii="Calibri" w:hAnsi="Calibri"/>
                <w:sz w:val="28"/>
                <w:szCs w:val="28"/>
              </w:rPr>
              <w:t>Access our internal (and free) Volunteer Training Programme with sessions ranging from hedge laying to environmental law to bush craft skills</w:t>
            </w:r>
            <w:r w:rsidR="00925A74" w:rsidRPr="0018289F">
              <w:rPr>
                <w:rFonts w:ascii="Calibri" w:hAnsi="Calibri"/>
                <w:sz w:val="28"/>
                <w:szCs w:val="28"/>
              </w:rPr>
              <w:t>.</w:t>
            </w:r>
          </w:p>
          <w:p w14:paraId="5EC80F67" w14:textId="70458C21" w:rsidR="0038796C" w:rsidRPr="00285719" w:rsidRDefault="0038796C" w:rsidP="0038796C">
            <w:pPr>
              <w:numPr>
                <w:ilvl w:val="0"/>
                <w:numId w:val="4"/>
              </w:numPr>
              <w:rPr>
                <w:rFonts w:ascii="Calibri" w:hAnsi="Calibri" w:cs="Arial"/>
                <w:szCs w:val="24"/>
              </w:rPr>
            </w:pPr>
            <w:r w:rsidRPr="0018289F">
              <w:rPr>
                <w:rFonts w:ascii="Calibri" w:hAnsi="Calibri"/>
                <w:sz w:val="28"/>
                <w:szCs w:val="28"/>
              </w:rPr>
              <w:t>Get 15% off in YWT shops and 15% off in the café, on any days they volunteer at a reserve with a café</w:t>
            </w:r>
            <w:r w:rsidR="00925A74" w:rsidRPr="0018289F">
              <w:rPr>
                <w:rFonts w:ascii="Calibri" w:hAnsi="Calibri"/>
                <w:sz w:val="28"/>
                <w:szCs w:val="28"/>
              </w:rPr>
              <w:t>.</w:t>
            </w:r>
          </w:p>
        </w:tc>
      </w:tr>
      <w:tr w:rsidR="0038796C" w:rsidRPr="00375B3C" w14:paraId="715682D1"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468" w:type="dxa"/>
            <w:gridSpan w:val="2"/>
          </w:tcPr>
          <w:p w14:paraId="7AA6F01D" w14:textId="0B54C555" w:rsidR="0038796C" w:rsidRPr="00EC5E2D" w:rsidRDefault="0038796C" w:rsidP="0038796C">
            <w:pPr>
              <w:rPr>
                <w:rFonts w:ascii="Calibri" w:hAnsi="Calibri"/>
                <w:b/>
                <w:szCs w:val="24"/>
              </w:rPr>
            </w:pPr>
            <w:r w:rsidRPr="00EC5E2D">
              <w:rPr>
                <w:rFonts w:ascii="Calibri" w:hAnsi="Calibri"/>
                <w:b/>
                <w:szCs w:val="24"/>
              </w:rPr>
              <w:t xml:space="preserve">Where is the role based? </w:t>
            </w:r>
          </w:p>
        </w:tc>
      </w:tr>
      <w:tr w:rsidR="0038796C" w:rsidRPr="00375B3C" w14:paraId="6401C4FB"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468" w:type="dxa"/>
            <w:gridSpan w:val="2"/>
          </w:tcPr>
          <w:p w14:paraId="45EB0AEA" w14:textId="2D611A56" w:rsidR="0038796C" w:rsidRPr="0018289F" w:rsidRDefault="0038796C" w:rsidP="0038796C">
            <w:pPr>
              <w:rPr>
                <w:rFonts w:ascii="Calibri" w:hAnsi="Calibri"/>
                <w:sz w:val="28"/>
                <w:szCs w:val="28"/>
              </w:rPr>
            </w:pPr>
            <w:r w:rsidRPr="0018289F">
              <w:rPr>
                <w:rFonts w:ascii="Calibri" w:hAnsi="Calibri"/>
                <w:sz w:val="28"/>
                <w:szCs w:val="28"/>
              </w:rPr>
              <w:t>Primarily in the</w:t>
            </w:r>
            <w:r w:rsidR="00D9542F" w:rsidRPr="0018289F">
              <w:rPr>
                <w:rFonts w:ascii="Calibri" w:hAnsi="Calibri"/>
                <w:sz w:val="28"/>
                <w:szCs w:val="28"/>
              </w:rPr>
              <w:t xml:space="preserve"> Colne Catchment and</w:t>
            </w:r>
            <w:r w:rsidRPr="0018289F">
              <w:rPr>
                <w:rFonts w:ascii="Calibri" w:hAnsi="Calibri"/>
                <w:sz w:val="28"/>
                <w:szCs w:val="28"/>
              </w:rPr>
              <w:t xml:space="preserve"> </w:t>
            </w:r>
            <w:r w:rsidR="00D9542F" w:rsidRPr="0018289F">
              <w:rPr>
                <w:rFonts w:ascii="Calibri" w:hAnsi="Calibri"/>
                <w:sz w:val="28"/>
                <w:szCs w:val="28"/>
              </w:rPr>
              <w:t xml:space="preserve">the </w:t>
            </w:r>
            <w:r w:rsidRPr="0018289F">
              <w:rPr>
                <w:rFonts w:ascii="Calibri" w:hAnsi="Calibri"/>
                <w:sz w:val="28"/>
                <w:szCs w:val="28"/>
              </w:rPr>
              <w:t xml:space="preserve">Calder </w:t>
            </w:r>
            <w:r w:rsidR="00925A74" w:rsidRPr="0018289F">
              <w:rPr>
                <w:rFonts w:ascii="Calibri" w:hAnsi="Calibri"/>
                <w:sz w:val="28"/>
                <w:szCs w:val="28"/>
              </w:rPr>
              <w:t>(near Ripponden)</w:t>
            </w:r>
            <w:r w:rsidRPr="0018289F">
              <w:rPr>
                <w:rFonts w:ascii="Calibri" w:hAnsi="Calibri"/>
                <w:sz w:val="28"/>
                <w:szCs w:val="28"/>
              </w:rPr>
              <w:t>, but other areas</w:t>
            </w:r>
            <w:r w:rsidR="00D9542F" w:rsidRPr="0018289F">
              <w:rPr>
                <w:rFonts w:ascii="Calibri" w:hAnsi="Calibri"/>
                <w:sz w:val="28"/>
                <w:szCs w:val="28"/>
              </w:rPr>
              <w:t xml:space="preserve"> as required</w:t>
            </w:r>
            <w:r w:rsidRPr="0018289F">
              <w:rPr>
                <w:rFonts w:ascii="Calibri" w:hAnsi="Calibri"/>
                <w:sz w:val="28"/>
                <w:szCs w:val="28"/>
              </w:rPr>
              <w:t>. Our office base is Stirley, Hall Bower Ln, HD4 6FA - just outside Huddersfield.</w:t>
            </w:r>
          </w:p>
          <w:p w14:paraId="1EE5768D" w14:textId="641CD0D2" w:rsidR="0038796C" w:rsidRPr="00EC5E2D" w:rsidRDefault="0038796C" w:rsidP="0038796C">
            <w:pPr>
              <w:rPr>
                <w:rFonts w:ascii="Calibri" w:hAnsi="Calibri"/>
                <w:szCs w:val="24"/>
              </w:rPr>
            </w:pPr>
          </w:p>
        </w:tc>
      </w:tr>
      <w:tr w:rsidR="0038796C" w:rsidRPr="00375B3C" w14:paraId="09C1EFBE"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32EEAF25" w14:textId="4B42E5EB" w:rsidR="0038796C" w:rsidRPr="00EC5E2D" w:rsidRDefault="0038796C" w:rsidP="0038796C">
            <w:pPr>
              <w:rPr>
                <w:rFonts w:ascii="Calibri" w:hAnsi="Calibri"/>
                <w:szCs w:val="24"/>
              </w:rPr>
            </w:pPr>
            <w:r w:rsidRPr="00EC5E2D">
              <w:rPr>
                <w:rFonts w:ascii="Calibri" w:hAnsi="Calibri"/>
                <w:b/>
                <w:szCs w:val="24"/>
              </w:rPr>
              <w:t>Commitment</w:t>
            </w:r>
            <w:r w:rsidRPr="00EC5E2D">
              <w:rPr>
                <w:rFonts w:ascii="Calibri" w:hAnsi="Calibri"/>
                <w:szCs w:val="24"/>
              </w:rPr>
              <w:t xml:space="preserve"> </w:t>
            </w:r>
          </w:p>
        </w:tc>
      </w:tr>
      <w:tr w:rsidR="0038796C" w:rsidRPr="00375B3C" w14:paraId="1C4B9DF8"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0468" w:type="dxa"/>
            <w:gridSpan w:val="2"/>
          </w:tcPr>
          <w:p w14:paraId="70170292" w14:textId="4597D5D1" w:rsidR="0038796C" w:rsidRPr="0018289F" w:rsidRDefault="0038796C" w:rsidP="0038796C">
            <w:pPr>
              <w:rPr>
                <w:rFonts w:ascii="Calibri" w:hAnsi="Calibri"/>
                <w:sz w:val="28"/>
                <w:szCs w:val="28"/>
              </w:rPr>
            </w:pPr>
            <w:r w:rsidRPr="0018289F">
              <w:rPr>
                <w:rFonts w:ascii="Calibri" w:hAnsi="Calibri"/>
                <w:sz w:val="28"/>
                <w:szCs w:val="28"/>
              </w:rPr>
              <w:t>1 or 2 surveys a month between June-</w:t>
            </w:r>
            <w:r w:rsidR="00CC3C77">
              <w:rPr>
                <w:rFonts w:ascii="Calibri" w:hAnsi="Calibri"/>
                <w:sz w:val="28"/>
                <w:szCs w:val="28"/>
              </w:rPr>
              <w:t>November</w:t>
            </w:r>
            <w:r w:rsidR="0018289F">
              <w:rPr>
                <w:rFonts w:ascii="Calibri" w:hAnsi="Calibri"/>
                <w:sz w:val="28"/>
                <w:szCs w:val="28"/>
              </w:rPr>
              <w:t xml:space="preserve"> – Any day Monday to Friday</w:t>
            </w:r>
          </w:p>
          <w:p w14:paraId="13EDE7E1" w14:textId="77777777" w:rsidR="0038796C" w:rsidRDefault="0038796C" w:rsidP="0038796C">
            <w:pPr>
              <w:rPr>
                <w:rFonts w:ascii="Calibri" w:hAnsi="Calibri"/>
                <w:sz w:val="28"/>
                <w:szCs w:val="28"/>
              </w:rPr>
            </w:pPr>
            <w:r w:rsidRPr="0018289F">
              <w:rPr>
                <w:rFonts w:ascii="Calibri" w:hAnsi="Calibri"/>
                <w:sz w:val="28"/>
                <w:szCs w:val="28"/>
              </w:rPr>
              <w:t xml:space="preserve">Attendance at a number of INNS treatment and river restoration task days </w:t>
            </w:r>
            <w:r w:rsidR="00925A74" w:rsidRPr="0018289F">
              <w:rPr>
                <w:rFonts w:ascii="Calibri" w:hAnsi="Calibri"/>
                <w:sz w:val="28"/>
                <w:szCs w:val="28"/>
              </w:rPr>
              <w:t>across the year.</w:t>
            </w:r>
          </w:p>
          <w:p w14:paraId="033D15BB" w14:textId="77777777" w:rsidR="0018289F" w:rsidRDefault="0018289F" w:rsidP="0038796C">
            <w:pPr>
              <w:rPr>
                <w:rFonts w:ascii="Calibri" w:hAnsi="Calibri"/>
                <w:sz w:val="28"/>
                <w:szCs w:val="28"/>
              </w:rPr>
            </w:pPr>
          </w:p>
          <w:p w14:paraId="3DCA7DDF" w14:textId="7EBABDF7" w:rsidR="0018289F" w:rsidRPr="0018289F" w:rsidRDefault="0018289F" w:rsidP="0038796C">
            <w:pPr>
              <w:rPr>
                <w:rFonts w:ascii="Calibri" w:hAnsi="Calibri"/>
                <w:sz w:val="28"/>
                <w:szCs w:val="28"/>
              </w:rPr>
            </w:pPr>
          </w:p>
        </w:tc>
      </w:tr>
      <w:tr w:rsidR="0038796C" w:rsidRPr="00375B3C" w14:paraId="11F04E38" w14:textId="77777777" w:rsidTr="00387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68" w:type="dxa"/>
            <w:gridSpan w:val="2"/>
          </w:tcPr>
          <w:p w14:paraId="1BF7F149" w14:textId="607B3ED6" w:rsidR="0038796C" w:rsidRPr="00EC5E2D" w:rsidRDefault="0038796C" w:rsidP="0038796C">
            <w:pPr>
              <w:rPr>
                <w:rFonts w:ascii="Calibri" w:hAnsi="Calibri"/>
                <w:szCs w:val="24"/>
              </w:rPr>
            </w:pPr>
            <w:r w:rsidRPr="00EC5E2D">
              <w:rPr>
                <w:rFonts w:ascii="Calibri" w:hAnsi="Calibri"/>
                <w:b/>
                <w:szCs w:val="24"/>
              </w:rPr>
              <w:lastRenderedPageBreak/>
              <w:t>Duration</w:t>
            </w:r>
            <w:r w:rsidRPr="00EC5E2D">
              <w:rPr>
                <w:rFonts w:ascii="Calibri" w:hAnsi="Calibri"/>
                <w:szCs w:val="24"/>
              </w:rPr>
              <w:t xml:space="preserve"> </w:t>
            </w:r>
          </w:p>
        </w:tc>
      </w:tr>
      <w:tr w:rsidR="0038796C" w:rsidRPr="00375B3C" w14:paraId="329497A9" w14:textId="77777777" w:rsidTr="0018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68" w:type="dxa"/>
            <w:gridSpan w:val="2"/>
          </w:tcPr>
          <w:p w14:paraId="10249508" w14:textId="701452E7" w:rsidR="0038796C" w:rsidRPr="0018289F" w:rsidRDefault="00B30BE3" w:rsidP="0038796C">
            <w:pPr>
              <w:rPr>
                <w:rFonts w:ascii="Calibri" w:hAnsi="Calibri"/>
                <w:sz w:val="28"/>
                <w:szCs w:val="28"/>
              </w:rPr>
            </w:pPr>
            <w:r w:rsidRPr="0018289F">
              <w:rPr>
                <w:rFonts w:ascii="Calibri" w:hAnsi="Calibri"/>
                <w:sz w:val="28"/>
                <w:szCs w:val="28"/>
              </w:rPr>
              <w:t>February</w:t>
            </w:r>
            <w:r w:rsidR="0038796C" w:rsidRPr="0018289F">
              <w:rPr>
                <w:rFonts w:ascii="Calibri" w:hAnsi="Calibri"/>
                <w:sz w:val="28"/>
                <w:szCs w:val="28"/>
              </w:rPr>
              <w:t xml:space="preserve"> 202</w:t>
            </w:r>
            <w:r w:rsidRPr="0018289F">
              <w:rPr>
                <w:rFonts w:ascii="Calibri" w:hAnsi="Calibri"/>
                <w:sz w:val="28"/>
                <w:szCs w:val="28"/>
              </w:rPr>
              <w:t>4</w:t>
            </w:r>
            <w:r w:rsidR="0038796C" w:rsidRPr="0018289F">
              <w:rPr>
                <w:rFonts w:ascii="Calibri" w:hAnsi="Calibri"/>
                <w:sz w:val="28"/>
                <w:szCs w:val="28"/>
              </w:rPr>
              <w:t xml:space="preserve"> – April 2025. The schedule will vary across the calendar year, however most of the work will take place during the INNS season (March-November). </w:t>
            </w:r>
            <w:r w:rsidR="00A1014C" w:rsidRPr="0018289F">
              <w:rPr>
                <w:rFonts w:ascii="Calibri" w:hAnsi="Calibri"/>
                <w:sz w:val="28"/>
                <w:szCs w:val="28"/>
              </w:rPr>
              <w:t>Below is a</w:t>
            </w:r>
            <w:r w:rsidR="0038796C" w:rsidRPr="0018289F">
              <w:rPr>
                <w:rFonts w:ascii="Calibri" w:hAnsi="Calibri"/>
                <w:sz w:val="28"/>
                <w:szCs w:val="28"/>
              </w:rPr>
              <w:t xml:space="preserve"> </w:t>
            </w:r>
            <w:r w:rsidR="00A1014C" w:rsidRPr="0018289F">
              <w:rPr>
                <w:rFonts w:ascii="Calibri" w:hAnsi="Calibri"/>
                <w:sz w:val="28"/>
                <w:szCs w:val="28"/>
              </w:rPr>
              <w:t xml:space="preserve">rough calendar displaying the approximate mix of tasks volunteers can get involved in. </w:t>
            </w:r>
            <w:r w:rsidR="00BF69D6" w:rsidRPr="0018289F">
              <w:rPr>
                <w:rFonts w:ascii="Calibri" w:hAnsi="Calibri"/>
                <w:sz w:val="28"/>
                <w:szCs w:val="28"/>
              </w:rPr>
              <w:t xml:space="preserve">The West Projects Team also have opportunities for freshwater surveys including riverfly monitoring and water quality monitoring which will be </w:t>
            </w:r>
            <w:r w:rsidR="00D7200D" w:rsidRPr="0018289F">
              <w:rPr>
                <w:rFonts w:ascii="Calibri" w:hAnsi="Calibri"/>
                <w:sz w:val="28"/>
                <w:szCs w:val="28"/>
              </w:rPr>
              <w:t>occurring within these dates.</w:t>
            </w:r>
            <w:r w:rsidR="00BF69D6" w:rsidRPr="0018289F">
              <w:rPr>
                <w:rFonts w:ascii="Calibri" w:hAnsi="Calibri"/>
                <w:sz w:val="28"/>
                <w:szCs w:val="28"/>
              </w:rPr>
              <w:t xml:space="preserve"> </w:t>
            </w:r>
            <w:r w:rsidR="00A1014C" w:rsidRPr="0018289F">
              <w:rPr>
                <w:rFonts w:ascii="Calibri" w:hAnsi="Calibri"/>
                <w:sz w:val="28"/>
                <w:szCs w:val="28"/>
              </w:rPr>
              <w:t xml:space="preserve">It is worth noting however that this </w:t>
            </w:r>
            <w:r w:rsidR="00D7200D" w:rsidRPr="0018289F">
              <w:rPr>
                <w:rFonts w:ascii="Calibri" w:hAnsi="Calibri"/>
                <w:sz w:val="28"/>
                <w:szCs w:val="28"/>
              </w:rPr>
              <w:t>calendar is</w:t>
            </w:r>
            <w:r w:rsidR="00A1014C" w:rsidRPr="0018289F">
              <w:rPr>
                <w:rFonts w:ascii="Calibri" w:hAnsi="Calibri"/>
                <w:sz w:val="28"/>
                <w:szCs w:val="28"/>
              </w:rPr>
              <w:t xml:space="preserve"> subject to change</w:t>
            </w:r>
            <w:r w:rsidR="00FB4D55" w:rsidRPr="0018289F">
              <w:rPr>
                <w:rFonts w:ascii="Calibri" w:hAnsi="Calibri"/>
                <w:sz w:val="28"/>
                <w:szCs w:val="28"/>
              </w:rPr>
              <w:t xml:space="preserve"> with the weather/with site access restrictions. Specific dates will be determined closer to the time</w:t>
            </w:r>
            <w:r w:rsidR="0032053A" w:rsidRPr="0018289F">
              <w:rPr>
                <w:rFonts w:ascii="Calibri" w:hAnsi="Calibri"/>
                <w:sz w:val="28"/>
                <w:szCs w:val="28"/>
              </w:rPr>
              <w:t xml:space="preserve"> – historic works have generally taken place on a Monday, but this is flexible to when people are most free. </w:t>
            </w:r>
          </w:p>
          <w:p w14:paraId="58ACF048" w14:textId="77777777" w:rsidR="00A1014C" w:rsidRPr="0018289F" w:rsidRDefault="00A1014C" w:rsidP="0038796C">
            <w:pPr>
              <w:rPr>
                <w:rFonts w:ascii="Calibri" w:hAnsi="Calibri"/>
                <w:sz w:val="28"/>
                <w:szCs w:val="28"/>
              </w:rPr>
            </w:pPr>
          </w:p>
          <w:p w14:paraId="1B8652C5" w14:textId="77777777" w:rsidR="00766ACD" w:rsidRPr="0018289F" w:rsidRDefault="00766ACD" w:rsidP="00766ACD">
            <w:pPr>
              <w:rPr>
                <w:rFonts w:ascii="Calibri" w:hAnsi="Calibri"/>
                <w:sz w:val="28"/>
                <w:szCs w:val="28"/>
              </w:rPr>
            </w:pPr>
            <w:r w:rsidRPr="0018289F">
              <w:rPr>
                <w:rFonts w:ascii="Calibri" w:hAnsi="Calibri"/>
                <w:sz w:val="28"/>
                <w:szCs w:val="28"/>
              </w:rPr>
              <w:t>April – 2024</w:t>
            </w:r>
          </w:p>
          <w:p w14:paraId="0B2207D7" w14:textId="00FC58EE"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t>W</w:t>
            </w:r>
            <w:r w:rsidR="00A75BB3" w:rsidRPr="0018289F">
              <w:rPr>
                <w:rFonts w:ascii="Calibri" w:hAnsi="Calibri"/>
                <w:sz w:val="28"/>
                <w:szCs w:val="28"/>
              </w:rPr>
              <w:t>eek Commencing</w:t>
            </w:r>
            <w:r w:rsidRPr="0018289F">
              <w:rPr>
                <w:rFonts w:ascii="Calibri" w:hAnsi="Calibri"/>
                <w:sz w:val="28"/>
                <w:szCs w:val="28"/>
              </w:rPr>
              <w:t xml:space="preserve"> 1</w:t>
            </w:r>
            <w:r w:rsidR="00A75BB3" w:rsidRPr="0018289F">
              <w:rPr>
                <w:rFonts w:ascii="Calibri" w:hAnsi="Calibri"/>
                <w:sz w:val="28"/>
                <w:szCs w:val="28"/>
                <w:vertAlign w:val="superscript"/>
              </w:rPr>
              <w:t>st</w:t>
            </w:r>
            <w:r w:rsidR="00A75BB3" w:rsidRPr="0018289F">
              <w:rPr>
                <w:rFonts w:ascii="Calibri" w:hAnsi="Calibri"/>
                <w:sz w:val="28"/>
                <w:szCs w:val="28"/>
              </w:rPr>
              <w:t xml:space="preserve"> </w:t>
            </w:r>
            <w:r w:rsidRPr="0018289F">
              <w:rPr>
                <w:rFonts w:ascii="Calibri" w:hAnsi="Calibri"/>
                <w:sz w:val="28"/>
                <w:szCs w:val="28"/>
              </w:rPr>
              <w:t xml:space="preserve">– </w:t>
            </w:r>
            <w:r w:rsidR="00BF69D6" w:rsidRPr="0018289F">
              <w:rPr>
                <w:rFonts w:ascii="Calibri" w:hAnsi="Calibri"/>
                <w:sz w:val="28"/>
                <w:szCs w:val="28"/>
              </w:rPr>
              <w:t>INNS ID and Surveying Training</w:t>
            </w:r>
          </w:p>
          <w:p w14:paraId="33938664" w14:textId="64BDBACC"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t>W</w:t>
            </w:r>
            <w:r w:rsidR="00A75BB3" w:rsidRPr="0018289F">
              <w:rPr>
                <w:rFonts w:ascii="Calibri" w:hAnsi="Calibri"/>
                <w:sz w:val="28"/>
                <w:szCs w:val="28"/>
              </w:rPr>
              <w:t>eek Commencing 8</w:t>
            </w:r>
            <w:r w:rsidR="00A75BB3" w:rsidRPr="0018289F">
              <w:rPr>
                <w:rFonts w:ascii="Calibri" w:hAnsi="Calibri"/>
                <w:sz w:val="28"/>
                <w:szCs w:val="28"/>
                <w:vertAlign w:val="superscript"/>
              </w:rPr>
              <w:t>th</w:t>
            </w:r>
            <w:r w:rsidR="00A75BB3" w:rsidRPr="0018289F">
              <w:rPr>
                <w:rFonts w:ascii="Calibri" w:hAnsi="Calibri"/>
                <w:sz w:val="28"/>
                <w:szCs w:val="28"/>
              </w:rPr>
              <w:t xml:space="preserve"> – </w:t>
            </w:r>
            <w:r w:rsidR="00FB4D55" w:rsidRPr="0018289F">
              <w:rPr>
                <w:rFonts w:ascii="Calibri" w:hAnsi="Calibri"/>
                <w:sz w:val="28"/>
                <w:szCs w:val="28"/>
              </w:rPr>
              <w:t>Post</w:t>
            </w:r>
            <w:r w:rsidR="00BF69D6" w:rsidRPr="0018289F">
              <w:rPr>
                <w:rFonts w:ascii="Calibri" w:hAnsi="Calibri"/>
                <w:sz w:val="28"/>
                <w:szCs w:val="28"/>
              </w:rPr>
              <w:t>-</w:t>
            </w:r>
            <w:r w:rsidR="00FB4D55" w:rsidRPr="0018289F">
              <w:rPr>
                <w:rFonts w:ascii="Calibri" w:hAnsi="Calibri"/>
                <w:sz w:val="28"/>
                <w:szCs w:val="28"/>
              </w:rPr>
              <w:t>INNS Treatment Restoration</w:t>
            </w:r>
          </w:p>
          <w:p w14:paraId="3D978883" w14:textId="4FBB73A7"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15</w:t>
            </w:r>
            <w:r w:rsidR="00A75BB3" w:rsidRPr="0018289F">
              <w:rPr>
                <w:rFonts w:ascii="Calibri" w:hAnsi="Calibri"/>
                <w:sz w:val="28"/>
                <w:szCs w:val="28"/>
                <w:vertAlign w:val="superscript"/>
              </w:rPr>
              <w:t>th</w:t>
            </w:r>
            <w:r w:rsidR="00A75BB3" w:rsidRPr="0018289F">
              <w:rPr>
                <w:rFonts w:ascii="Calibri" w:hAnsi="Calibri"/>
                <w:sz w:val="28"/>
                <w:szCs w:val="28"/>
              </w:rPr>
              <w:t xml:space="preserve"> – </w:t>
            </w:r>
            <w:r w:rsidR="00FB4D55" w:rsidRPr="0018289F">
              <w:rPr>
                <w:rFonts w:ascii="Calibri" w:hAnsi="Calibri"/>
                <w:sz w:val="28"/>
                <w:szCs w:val="28"/>
              </w:rPr>
              <w:t>Post</w:t>
            </w:r>
            <w:r w:rsidR="00BF69D6" w:rsidRPr="0018289F">
              <w:rPr>
                <w:rFonts w:ascii="Calibri" w:hAnsi="Calibri"/>
                <w:sz w:val="28"/>
                <w:szCs w:val="28"/>
              </w:rPr>
              <w:t>-</w:t>
            </w:r>
            <w:r w:rsidR="00FB4D55" w:rsidRPr="0018289F">
              <w:rPr>
                <w:rFonts w:ascii="Calibri" w:hAnsi="Calibri"/>
                <w:sz w:val="28"/>
                <w:szCs w:val="28"/>
              </w:rPr>
              <w:t>INNS Treatment Restoration</w:t>
            </w:r>
          </w:p>
          <w:p w14:paraId="795CEFCA" w14:textId="24BDCABB"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22</w:t>
            </w:r>
            <w:r w:rsidR="00A75BB3" w:rsidRPr="0018289F">
              <w:rPr>
                <w:rFonts w:ascii="Calibri" w:hAnsi="Calibri"/>
                <w:sz w:val="28"/>
                <w:szCs w:val="28"/>
                <w:vertAlign w:val="superscript"/>
              </w:rPr>
              <w:t>nd</w:t>
            </w:r>
            <w:r w:rsidR="00A75BB3" w:rsidRPr="0018289F">
              <w:rPr>
                <w:rFonts w:ascii="Calibri" w:hAnsi="Calibri"/>
                <w:sz w:val="28"/>
                <w:szCs w:val="28"/>
              </w:rPr>
              <w:t xml:space="preserve"> </w:t>
            </w:r>
            <w:r w:rsidRPr="0018289F">
              <w:rPr>
                <w:rFonts w:ascii="Calibri" w:hAnsi="Calibri"/>
                <w:sz w:val="28"/>
                <w:szCs w:val="28"/>
              </w:rPr>
              <w:t xml:space="preserve">– </w:t>
            </w:r>
            <w:r w:rsidR="00181DC5" w:rsidRPr="0018289F">
              <w:rPr>
                <w:rFonts w:ascii="Calibri" w:hAnsi="Calibri"/>
                <w:sz w:val="28"/>
                <w:szCs w:val="28"/>
              </w:rPr>
              <w:t>Riverfly Monitoring</w:t>
            </w:r>
          </w:p>
          <w:p w14:paraId="1C1F9447" w14:textId="4FDE8390"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29</w:t>
            </w:r>
            <w:r w:rsidR="00A75BB3" w:rsidRPr="0018289F">
              <w:rPr>
                <w:rFonts w:ascii="Calibri" w:hAnsi="Calibri"/>
                <w:sz w:val="28"/>
                <w:szCs w:val="28"/>
                <w:vertAlign w:val="superscript"/>
              </w:rPr>
              <w:t>th</w:t>
            </w:r>
            <w:r w:rsidR="00A75BB3" w:rsidRPr="0018289F">
              <w:rPr>
                <w:rFonts w:ascii="Calibri" w:hAnsi="Calibri"/>
                <w:sz w:val="28"/>
                <w:szCs w:val="28"/>
              </w:rPr>
              <w:t xml:space="preserve"> – </w:t>
            </w:r>
            <w:r w:rsidR="00BF69D6" w:rsidRPr="0018289F">
              <w:rPr>
                <w:rFonts w:ascii="Calibri" w:hAnsi="Calibri"/>
                <w:sz w:val="28"/>
                <w:szCs w:val="28"/>
              </w:rPr>
              <w:t>Post-INNS Treatment Restoration</w:t>
            </w:r>
          </w:p>
          <w:p w14:paraId="508F9D88" w14:textId="77777777" w:rsidR="00181DC5" w:rsidRPr="0018289F" w:rsidRDefault="00181DC5" w:rsidP="00766ACD">
            <w:pPr>
              <w:rPr>
                <w:rFonts w:ascii="Calibri" w:hAnsi="Calibri"/>
                <w:sz w:val="28"/>
                <w:szCs w:val="28"/>
              </w:rPr>
            </w:pPr>
          </w:p>
          <w:p w14:paraId="4E4E454D" w14:textId="77777777" w:rsidR="00181DC5" w:rsidRPr="0018289F" w:rsidRDefault="00181DC5" w:rsidP="00766ACD">
            <w:pPr>
              <w:rPr>
                <w:rFonts w:ascii="Calibri" w:hAnsi="Calibri"/>
                <w:sz w:val="28"/>
                <w:szCs w:val="28"/>
              </w:rPr>
            </w:pPr>
          </w:p>
          <w:p w14:paraId="02882E28" w14:textId="309B3BB4" w:rsidR="00766ACD" w:rsidRPr="0018289F" w:rsidRDefault="00766ACD" w:rsidP="00766ACD">
            <w:pPr>
              <w:rPr>
                <w:rFonts w:ascii="Calibri" w:hAnsi="Calibri"/>
                <w:sz w:val="28"/>
                <w:szCs w:val="28"/>
              </w:rPr>
            </w:pPr>
            <w:r w:rsidRPr="0018289F">
              <w:rPr>
                <w:rFonts w:ascii="Calibri" w:hAnsi="Calibri"/>
                <w:sz w:val="28"/>
                <w:szCs w:val="28"/>
              </w:rPr>
              <w:t xml:space="preserve">May </w:t>
            </w:r>
          </w:p>
          <w:p w14:paraId="3D5F5726" w14:textId="1041E079"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w:t>
            </w:r>
            <w:r w:rsidRPr="0018289F">
              <w:rPr>
                <w:rFonts w:ascii="Calibri" w:hAnsi="Calibri"/>
                <w:sz w:val="28"/>
                <w:szCs w:val="28"/>
              </w:rPr>
              <w:t xml:space="preserve"> </w:t>
            </w:r>
            <w:r w:rsidR="00A75BB3" w:rsidRPr="0018289F">
              <w:rPr>
                <w:rFonts w:ascii="Calibri" w:hAnsi="Calibri"/>
                <w:sz w:val="28"/>
                <w:szCs w:val="28"/>
              </w:rPr>
              <w:t>6</w:t>
            </w:r>
            <w:r w:rsidR="00A75BB3" w:rsidRPr="0018289F">
              <w:rPr>
                <w:rFonts w:ascii="Calibri" w:hAnsi="Calibri"/>
                <w:sz w:val="28"/>
                <w:szCs w:val="28"/>
                <w:vertAlign w:val="superscript"/>
              </w:rPr>
              <w:t>th</w:t>
            </w:r>
            <w:r w:rsidR="00A75BB3" w:rsidRPr="0018289F">
              <w:rPr>
                <w:rFonts w:ascii="Calibri" w:hAnsi="Calibri"/>
                <w:sz w:val="28"/>
                <w:szCs w:val="28"/>
              </w:rPr>
              <w:t xml:space="preserve"> </w:t>
            </w:r>
            <w:r w:rsidRPr="0018289F">
              <w:rPr>
                <w:rFonts w:ascii="Calibri" w:hAnsi="Calibri"/>
                <w:sz w:val="28"/>
                <w:szCs w:val="28"/>
              </w:rPr>
              <w:t>– H</w:t>
            </w:r>
            <w:r w:rsidR="00AA1165" w:rsidRPr="0018289F">
              <w:rPr>
                <w:rFonts w:ascii="Calibri" w:hAnsi="Calibri"/>
                <w:sz w:val="28"/>
                <w:szCs w:val="28"/>
              </w:rPr>
              <w:t>imalayan Balsam</w:t>
            </w:r>
            <w:r w:rsidR="003C7C79" w:rsidRPr="0018289F">
              <w:rPr>
                <w:rFonts w:ascii="Calibri" w:hAnsi="Calibri"/>
                <w:sz w:val="28"/>
                <w:szCs w:val="28"/>
              </w:rPr>
              <w:t xml:space="preserve"> Rust Fungus</w:t>
            </w:r>
            <w:r w:rsidR="00AA1165" w:rsidRPr="0018289F">
              <w:rPr>
                <w:rFonts w:ascii="Calibri" w:hAnsi="Calibri"/>
                <w:sz w:val="28"/>
                <w:szCs w:val="28"/>
              </w:rPr>
              <w:t xml:space="preserve"> </w:t>
            </w:r>
            <w:r w:rsidRPr="0018289F">
              <w:rPr>
                <w:rFonts w:ascii="Calibri" w:hAnsi="Calibri"/>
                <w:sz w:val="28"/>
                <w:szCs w:val="28"/>
              </w:rPr>
              <w:t xml:space="preserve">Survey </w:t>
            </w:r>
            <w:r w:rsidR="003C7C79" w:rsidRPr="0018289F">
              <w:rPr>
                <w:rFonts w:ascii="Calibri" w:hAnsi="Calibri"/>
                <w:sz w:val="28"/>
                <w:szCs w:val="28"/>
              </w:rPr>
              <w:t>S</w:t>
            </w:r>
            <w:r w:rsidRPr="0018289F">
              <w:rPr>
                <w:rFonts w:ascii="Calibri" w:hAnsi="Calibri"/>
                <w:sz w:val="28"/>
                <w:szCs w:val="28"/>
              </w:rPr>
              <w:t>ites</w:t>
            </w:r>
          </w:p>
          <w:p w14:paraId="31C100ED" w14:textId="38CD2FD1" w:rsidR="00AA1165"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13</w:t>
            </w:r>
            <w:r w:rsidR="00A75BB3" w:rsidRPr="0018289F">
              <w:rPr>
                <w:rFonts w:ascii="Calibri" w:hAnsi="Calibri"/>
                <w:sz w:val="28"/>
                <w:szCs w:val="28"/>
                <w:vertAlign w:val="superscript"/>
              </w:rPr>
              <w:t xml:space="preserve">th  </w:t>
            </w:r>
            <w:r w:rsidR="00A75BB3" w:rsidRPr="0018289F">
              <w:rPr>
                <w:rFonts w:ascii="Calibri" w:hAnsi="Calibri"/>
                <w:sz w:val="28"/>
                <w:szCs w:val="28"/>
              </w:rPr>
              <w:t xml:space="preserve">– </w:t>
            </w:r>
            <w:r w:rsidR="003C7C79" w:rsidRPr="0018289F">
              <w:rPr>
                <w:rFonts w:ascii="Calibri" w:hAnsi="Calibri"/>
                <w:sz w:val="28"/>
                <w:szCs w:val="28"/>
              </w:rPr>
              <w:t>High Royd Restoration Vegetation Survey</w:t>
            </w:r>
          </w:p>
          <w:p w14:paraId="2D21B60D" w14:textId="7648A07B"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20</w:t>
            </w:r>
            <w:r w:rsidR="00A75BB3" w:rsidRPr="0018289F">
              <w:rPr>
                <w:rFonts w:ascii="Calibri" w:hAnsi="Calibri"/>
                <w:sz w:val="28"/>
                <w:szCs w:val="28"/>
                <w:vertAlign w:val="superscript"/>
              </w:rPr>
              <w:t>th</w:t>
            </w:r>
            <w:r w:rsidR="00A75BB3" w:rsidRPr="0018289F">
              <w:rPr>
                <w:rFonts w:ascii="Calibri" w:hAnsi="Calibri"/>
                <w:sz w:val="28"/>
                <w:szCs w:val="28"/>
              </w:rPr>
              <w:t xml:space="preserve"> </w:t>
            </w:r>
            <w:r w:rsidRPr="0018289F">
              <w:rPr>
                <w:rFonts w:ascii="Calibri" w:hAnsi="Calibri"/>
                <w:sz w:val="28"/>
                <w:szCs w:val="28"/>
              </w:rPr>
              <w:t>– INNS WEEK</w:t>
            </w:r>
            <w:r w:rsidR="003C7C79" w:rsidRPr="0018289F">
              <w:rPr>
                <w:rFonts w:ascii="Calibri" w:hAnsi="Calibri"/>
                <w:sz w:val="28"/>
                <w:szCs w:val="28"/>
              </w:rPr>
              <w:t xml:space="preserve"> – Balsam Bash</w:t>
            </w:r>
          </w:p>
          <w:p w14:paraId="1DEA1356" w14:textId="70763C05" w:rsidR="003C7C79"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27</w:t>
            </w:r>
            <w:r w:rsidR="00A75BB3" w:rsidRPr="0018289F">
              <w:rPr>
                <w:rFonts w:ascii="Calibri" w:hAnsi="Calibri"/>
                <w:sz w:val="28"/>
                <w:szCs w:val="28"/>
                <w:vertAlign w:val="superscript"/>
              </w:rPr>
              <w:t>th</w:t>
            </w:r>
            <w:r w:rsidR="00A75BB3" w:rsidRPr="0018289F">
              <w:rPr>
                <w:rFonts w:ascii="Calibri" w:hAnsi="Calibri"/>
                <w:sz w:val="28"/>
                <w:szCs w:val="28"/>
              </w:rPr>
              <w:t xml:space="preserve"> – </w:t>
            </w:r>
            <w:r w:rsidR="00181DC5" w:rsidRPr="0018289F">
              <w:rPr>
                <w:rFonts w:ascii="Calibri" w:hAnsi="Calibri"/>
                <w:sz w:val="28"/>
                <w:szCs w:val="28"/>
              </w:rPr>
              <w:t>Riverfly Monitoring</w:t>
            </w:r>
          </w:p>
          <w:p w14:paraId="26C76758" w14:textId="77777777" w:rsidR="00181DC5" w:rsidRPr="0018289F" w:rsidRDefault="00181DC5" w:rsidP="00766ACD">
            <w:pPr>
              <w:rPr>
                <w:rFonts w:ascii="Calibri" w:hAnsi="Calibri"/>
                <w:sz w:val="28"/>
                <w:szCs w:val="28"/>
              </w:rPr>
            </w:pPr>
          </w:p>
          <w:p w14:paraId="45101728" w14:textId="63AA90CB" w:rsidR="00766ACD" w:rsidRPr="0018289F" w:rsidRDefault="00766ACD" w:rsidP="00766ACD">
            <w:pPr>
              <w:rPr>
                <w:rFonts w:ascii="Calibri" w:hAnsi="Calibri"/>
                <w:sz w:val="28"/>
                <w:szCs w:val="28"/>
              </w:rPr>
            </w:pPr>
            <w:r w:rsidRPr="0018289F">
              <w:rPr>
                <w:rFonts w:ascii="Calibri" w:hAnsi="Calibri"/>
                <w:sz w:val="28"/>
                <w:szCs w:val="28"/>
              </w:rPr>
              <w:t>June</w:t>
            </w:r>
          </w:p>
          <w:p w14:paraId="15553F70" w14:textId="06DA7442"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3</w:t>
            </w:r>
            <w:r w:rsidR="00A75BB3" w:rsidRPr="0018289F">
              <w:rPr>
                <w:rFonts w:ascii="Calibri" w:hAnsi="Calibri"/>
                <w:sz w:val="28"/>
                <w:szCs w:val="28"/>
                <w:vertAlign w:val="superscript"/>
              </w:rPr>
              <w:t>rd</w:t>
            </w:r>
            <w:r w:rsidR="00A75BB3" w:rsidRPr="0018289F">
              <w:rPr>
                <w:rFonts w:ascii="Calibri" w:hAnsi="Calibri"/>
                <w:sz w:val="28"/>
                <w:szCs w:val="28"/>
              </w:rPr>
              <w:t xml:space="preserve"> </w:t>
            </w:r>
            <w:r w:rsidRPr="0018289F">
              <w:rPr>
                <w:rFonts w:ascii="Calibri" w:hAnsi="Calibri"/>
                <w:sz w:val="28"/>
                <w:szCs w:val="28"/>
              </w:rPr>
              <w:t xml:space="preserve">– Balsam </w:t>
            </w:r>
            <w:r w:rsidR="005529D4" w:rsidRPr="0018289F">
              <w:rPr>
                <w:rFonts w:ascii="Calibri" w:hAnsi="Calibri"/>
                <w:sz w:val="28"/>
                <w:szCs w:val="28"/>
              </w:rPr>
              <w:t>B</w:t>
            </w:r>
            <w:r w:rsidRPr="0018289F">
              <w:rPr>
                <w:rFonts w:ascii="Calibri" w:hAnsi="Calibri"/>
                <w:sz w:val="28"/>
                <w:szCs w:val="28"/>
              </w:rPr>
              <w:t xml:space="preserve">ash </w:t>
            </w:r>
            <w:r w:rsidR="00A75BB3" w:rsidRPr="0018289F">
              <w:rPr>
                <w:rFonts w:ascii="Calibri" w:hAnsi="Calibri"/>
                <w:sz w:val="28"/>
                <w:szCs w:val="28"/>
              </w:rPr>
              <w:t xml:space="preserve">and </w:t>
            </w:r>
            <w:r w:rsidRPr="0018289F">
              <w:rPr>
                <w:rFonts w:ascii="Calibri" w:hAnsi="Calibri"/>
                <w:sz w:val="28"/>
                <w:szCs w:val="28"/>
              </w:rPr>
              <w:t>Restoration</w:t>
            </w:r>
          </w:p>
          <w:p w14:paraId="026F605E" w14:textId="4657BDB8"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10</w:t>
            </w:r>
            <w:r w:rsidR="00A75BB3" w:rsidRPr="0018289F">
              <w:rPr>
                <w:rFonts w:ascii="Calibri" w:hAnsi="Calibri"/>
                <w:sz w:val="28"/>
                <w:szCs w:val="28"/>
                <w:vertAlign w:val="superscript"/>
              </w:rPr>
              <w:t>th</w:t>
            </w:r>
            <w:r w:rsidR="00A75BB3" w:rsidRPr="0018289F">
              <w:rPr>
                <w:rFonts w:ascii="Calibri" w:hAnsi="Calibri"/>
                <w:sz w:val="28"/>
                <w:szCs w:val="28"/>
              </w:rPr>
              <w:t xml:space="preserve"> – </w:t>
            </w:r>
            <w:r w:rsidRPr="0018289F">
              <w:rPr>
                <w:rFonts w:ascii="Calibri" w:hAnsi="Calibri"/>
                <w:sz w:val="28"/>
                <w:szCs w:val="28"/>
              </w:rPr>
              <w:t>Balsam Bash</w:t>
            </w:r>
            <w:r w:rsidR="003C7C79" w:rsidRPr="0018289F">
              <w:rPr>
                <w:rFonts w:ascii="Calibri" w:hAnsi="Calibri"/>
                <w:sz w:val="28"/>
                <w:szCs w:val="28"/>
              </w:rPr>
              <w:t xml:space="preserve"> and Restoration</w:t>
            </w:r>
          </w:p>
          <w:p w14:paraId="05D09DDD" w14:textId="340EEE49"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17</w:t>
            </w:r>
            <w:r w:rsidR="00A75BB3" w:rsidRPr="0018289F">
              <w:rPr>
                <w:rFonts w:ascii="Calibri" w:hAnsi="Calibri"/>
                <w:sz w:val="28"/>
                <w:szCs w:val="28"/>
                <w:vertAlign w:val="superscript"/>
              </w:rPr>
              <w:t>th</w:t>
            </w:r>
            <w:r w:rsidR="00A75BB3" w:rsidRPr="0018289F">
              <w:rPr>
                <w:rFonts w:ascii="Calibri" w:hAnsi="Calibri"/>
                <w:sz w:val="28"/>
                <w:szCs w:val="28"/>
              </w:rPr>
              <w:t xml:space="preserve"> </w:t>
            </w:r>
            <w:r w:rsidRPr="0018289F">
              <w:rPr>
                <w:rFonts w:ascii="Calibri" w:hAnsi="Calibri"/>
                <w:sz w:val="28"/>
                <w:szCs w:val="28"/>
              </w:rPr>
              <w:t xml:space="preserve">– </w:t>
            </w:r>
            <w:r w:rsidR="00181DC5" w:rsidRPr="0018289F">
              <w:rPr>
                <w:rFonts w:ascii="Calibri" w:hAnsi="Calibri"/>
                <w:sz w:val="28"/>
                <w:szCs w:val="28"/>
              </w:rPr>
              <w:t>Survey Methodology Training (using INNS Mapper)</w:t>
            </w:r>
          </w:p>
          <w:p w14:paraId="2F44E51B" w14:textId="66BE55C8"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A75BB3" w:rsidRPr="0018289F">
              <w:rPr>
                <w:rFonts w:ascii="Calibri" w:hAnsi="Calibri"/>
                <w:sz w:val="28"/>
                <w:szCs w:val="28"/>
              </w:rPr>
              <w:t>Week Commencing 24</w:t>
            </w:r>
            <w:r w:rsidR="00A75BB3" w:rsidRPr="0018289F">
              <w:rPr>
                <w:rFonts w:ascii="Calibri" w:hAnsi="Calibri"/>
                <w:sz w:val="28"/>
                <w:szCs w:val="28"/>
                <w:vertAlign w:val="superscript"/>
              </w:rPr>
              <w:t>th</w:t>
            </w:r>
            <w:r w:rsidR="00A75BB3" w:rsidRPr="0018289F">
              <w:rPr>
                <w:rFonts w:ascii="Calibri" w:hAnsi="Calibri"/>
                <w:sz w:val="28"/>
                <w:szCs w:val="28"/>
              </w:rPr>
              <w:t xml:space="preserve"> –</w:t>
            </w:r>
            <w:r w:rsidR="00BF69D6" w:rsidRPr="0018289F">
              <w:rPr>
                <w:rFonts w:ascii="Calibri" w:hAnsi="Calibri"/>
                <w:sz w:val="28"/>
                <w:szCs w:val="28"/>
              </w:rPr>
              <w:t xml:space="preserve"> </w:t>
            </w:r>
            <w:r w:rsidR="00181DC5" w:rsidRPr="0018289F">
              <w:rPr>
                <w:rFonts w:ascii="Calibri" w:hAnsi="Calibri"/>
                <w:sz w:val="28"/>
                <w:szCs w:val="28"/>
              </w:rPr>
              <w:t>Riverfly Monitoring</w:t>
            </w:r>
          </w:p>
          <w:p w14:paraId="011601AA" w14:textId="77777777" w:rsidR="00766ACD" w:rsidRPr="0018289F" w:rsidRDefault="00766ACD" w:rsidP="00766ACD">
            <w:pPr>
              <w:rPr>
                <w:rFonts w:ascii="Calibri" w:hAnsi="Calibri"/>
                <w:sz w:val="28"/>
                <w:szCs w:val="28"/>
              </w:rPr>
            </w:pPr>
          </w:p>
          <w:p w14:paraId="22C89A25" w14:textId="2C4087C5" w:rsidR="003C7C79" w:rsidRPr="0018289F" w:rsidRDefault="003C7C79" w:rsidP="00766ACD">
            <w:pPr>
              <w:rPr>
                <w:rFonts w:ascii="Calibri" w:hAnsi="Calibri"/>
                <w:sz w:val="28"/>
                <w:szCs w:val="28"/>
              </w:rPr>
            </w:pPr>
            <w:r w:rsidRPr="0018289F">
              <w:rPr>
                <w:rFonts w:ascii="Calibri" w:hAnsi="Calibri"/>
                <w:sz w:val="28"/>
                <w:szCs w:val="28"/>
              </w:rPr>
              <w:t>July</w:t>
            </w:r>
          </w:p>
          <w:p w14:paraId="165DF68E" w14:textId="5BD9623C" w:rsidR="003C7C79" w:rsidRPr="0018289F" w:rsidRDefault="003C7C79" w:rsidP="003C7C79">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1</w:t>
            </w:r>
            <w:r w:rsidRPr="0018289F">
              <w:rPr>
                <w:rFonts w:ascii="Calibri" w:hAnsi="Calibri"/>
                <w:sz w:val="28"/>
                <w:szCs w:val="28"/>
                <w:vertAlign w:val="superscript"/>
              </w:rPr>
              <w:t>st</w:t>
            </w:r>
            <w:r w:rsidRPr="0018289F">
              <w:rPr>
                <w:rFonts w:ascii="Calibri" w:hAnsi="Calibri"/>
                <w:sz w:val="28"/>
                <w:szCs w:val="28"/>
              </w:rPr>
              <w:t xml:space="preserve"> – INNS Treatment/INNS Mapper Surveys on Canals</w:t>
            </w:r>
          </w:p>
          <w:p w14:paraId="2DC86893" w14:textId="4674039C" w:rsidR="003C7C79" w:rsidRPr="0018289F" w:rsidRDefault="003C7C79" w:rsidP="003C7C79">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8</w:t>
            </w:r>
            <w:r w:rsidRPr="0018289F">
              <w:rPr>
                <w:rFonts w:ascii="Calibri" w:hAnsi="Calibri"/>
                <w:sz w:val="28"/>
                <w:szCs w:val="28"/>
                <w:vertAlign w:val="superscript"/>
              </w:rPr>
              <w:t>th</w:t>
            </w:r>
            <w:r w:rsidRPr="0018289F">
              <w:rPr>
                <w:rFonts w:ascii="Calibri" w:hAnsi="Calibri"/>
                <w:sz w:val="28"/>
                <w:szCs w:val="28"/>
              </w:rPr>
              <w:t xml:space="preserve"> – INNS Treatment/INNS Mapper Surveys on Canals</w:t>
            </w:r>
          </w:p>
          <w:p w14:paraId="7C6091B6" w14:textId="0EA58412" w:rsidR="003C7C79" w:rsidRPr="0018289F" w:rsidRDefault="003C7C79" w:rsidP="003C7C79">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15</w:t>
            </w:r>
            <w:r w:rsidRPr="0018289F">
              <w:rPr>
                <w:rFonts w:ascii="Calibri" w:hAnsi="Calibri"/>
                <w:sz w:val="28"/>
                <w:szCs w:val="28"/>
                <w:vertAlign w:val="superscript"/>
              </w:rPr>
              <w:t>th</w:t>
            </w:r>
            <w:r w:rsidRPr="0018289F">
              <w:rPr>
                <w:rFonts w:ascii="Calibri" w:hAnsi="Calibri"/>
                <w:sz w:val="28"/>
                <w:szCs w:val="28"/>
              </w:rPr>
              <w:t xml:space="preserve"> – INNS Treatment/INNS Mapper Surveys on Canals</w:t>
            </w:r>
          </w:p>
          <w:p w14:paraId="180A266F" w14:textId="27A1569B" w:rsidR="003C7C79" w:rsidRPr="0018289F" w:rsidRDefault="003C7C79" w:rsidP="003C7C79">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22</w:t>
            </w:r>
            <w:r w:rsidRPr="0018289F">
              <w:rPr>
                <w:rFonts w:ascii="Calibri" w:hAnsi="Calibri"/>
                <w:sz w:val="28"/>
                <w:szCs w:val="28"/>
                <w:vertAlign w:val="superscript"/>
              </w:rPr>
              <w:t>nd</w:t>
            </w:r>
            <w:r w:rsidRPr="0018289F">
              <w:rPr>
                <w:rFonts w:ascii="Calibri" w:hAnsi="Calibri"/>
                <w:sz w:val="28"/>
                <w:szCs w:val="28"/>
              </w:rPr>
              <w:t xml:space="preserve"> – </w:t>
            </w:r>
            <w:r w:rsidR="00181DC5" w:rsidRPr="0018289F">
              <w:rPr>
                <w:rFonts w:ascii="Calibri" w:hAnsi="Calibri"/>
                <w:sz w:val="28"/>
                <w:szCs w:val="28"/>
              </w:rPr>
              <w:t>Riverfly Monitoring</w:t>
            </w:r>
          </w:p>
          <w:p w14:paraId="6CADB036" w14:textId="7AC758A0" w:rsidR="003C7C79" w:rsidRPr="0018289F" w:rsidRDefault="003C7C79"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29</w:t>
            </w:r>
            <w:r w:rsidRPr="0018289F">
              <w:rPr>
                <w:rFonts w:ascii="Calibri" w:hAnsi="Calibri"/>
                <w:sz w:val="28"/>
                <w:szCs w:val="28"/>
                <w:vertAlign w:val="superscript"/>
              </w:rPr>
              <w:t>th</w:t>
            </w:r>
            <w:r w:rsidRPr="0018289F">
              <w:rPr>
                <w:rFonts w:ascii="Calibri" w:hAnsi="Calibri"/>
                <w:sz w:val="28"/>
                <w:szCs w:val="28"/>
              </w:rPr>
              <w:t xml:space="preserve"> – INNS Treatment/INNS Mapper Surveys on Canals</w:t>
            </w:r>
          </w:p>
          <w:p w14:paraId="697481EE" w14:textId="0408150C" w:rsidR="00AA1165" w:rsidRPr="0018289F" w:rsidRDefault="00AA1165" w:rsidP="00AA1165">
            <w:pPr>
              <w:rPr>
                <w:rFonts w:ascii="Calibri" w:hAnsi="Calibri"/>
                <w:sz w:val="28"/>
                <w:szCs w:val="28"/>
              </w:rPr>
            </w:pPr>
            <w:r w:rsidRPr="0018289F">
              <w:rPr>
                <w:rFonts w:ascii="Calibri" w:hAnsi="Calibri"/>
                <w:sz w:val="28"/>
                <w:szCs w:val="28"/>
              </w:rPr>
              <w:t>August</w:t>
            </w:r>
          </w:p>
          <w:p w14:paraId="35A9754F" w14:textId="2CE72BDF"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5</w:t>
            </w:r>
            <w:r w:rsidRPr="0018289F">
              <w:rPr>
                <w:rFonts w:ascii="Calibri" w:hAnsi="Calibri"/>
                <w:sz w:val="28"/>
                <w:szCs w:val="28"/>
                <w:vertAlign w:val="superscript"/>
              </w:rPr>
              <w:t>th</w:t>
            </w:r>
            <w:r w:rsidRPr="0018289F">
              <w:rPr>
                <w:rFonts w:ascii="Calibri" w:hAnsi="Calibri"/>
                <w:sz w:val="28"/>
                <w:szCs w:val="28"/>
              </w:rPr>
              <w:t xml:space="preserve"> – </w:t>
            </w:r>
            <w:r w:rsidR="003C7C79" w:rsidRPr="0018289F">
              <w:rPr>
                <w:rFonts w:ascii="Calibri" w:hAnsi="Calibri"/>
                <w:sz w:val="28"/>
                <w:szCs w:val="28"/>
              </w:rPr>
              <w:t>INNS Treatment/INNS Mapper Surveys on Canals</w:t>
            </w:r>
          </w:p>
          <w:p w14:paraId="4106161D" w14:textId="571AF8FC"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 xml:space="preserve">Week Commencing </w:t>
            </w:r>
            <w:r w:rsidR="003C7C79" w:rsidRPr="0018289F">
              <w:rPr>
                <w:rFonts w:ascii="Calibri" w:hAnsi="Calibri"/>
                <w:sz w:val="28"/>
                <w:szCs w:val="28"/>
              </w:rPr>
              <w:t>12</w:t>
            </w:r>
            <w:r w:rsidRPr="0018289F">
              <w:rPr>
                <w:rFonts w:ascii="Calibri" w:hAnsi="Calibri"/>
                <w:sz w:val="28"/>
                <w:szCs w:val="28"/>
                <w:vertAlign w:val="superscript"/>
              </w:rPr>
              <w:t>th</w:t>
            </w:r>
            <w:r w:rsidRPr="0018289F">
              <w:rPr>
                <w:rFonts w:ascii="Calibri" w:hAnsi="Calibri"/>
                <w:sz w:val="28"/>
                <w:szCs w:val="28"/>
              </w:rPr>
              <w:t xml:space="preserve"> – </w:t>
            </w:r>
            <w:r w:rsidR="003C7C79" w:rsidRPr="0018289F">
              <w:rPr>
                <w:rFonts w:ascii="Calibri" w:hAnsi="Calibri"/>
                <w:sz w:val="28"/>
                <w:szCs w:val="28"/>
              </w:rPr>
              <w:t>INNS Treatment/INNS Mapper Surveys on Canals</w:t>
            </w:r>
          </w:p>
          <w:p w14:paraId="218B3C24" w14:textId="69594AD8"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17</w:t>
            </w:r>
            <w:r w:rsidRPr="0018289F">
              <w:rPr>
                <w:rFonts w:ascii="Calibri" w:hAnsi="Calibri"/>
                <w:sz w:val="28"/>
                <w:szCs w:val="28"/>
                <w:vertAlign w:val="superscript"/>
              </w:rPr>
              <w:t>th</w:t>
            </w:r>
            <w:r w:rsidRPr="0018289F">
              <w:rPr>
                <w:rFonts w:ascii="Calibri" w:hAnsi="Calibri"/>
                <w:sz w:val="28"/>
                <w:szCs w:val="28"/>
              </w:rPr>
              <w:t xml:space="preserve"> – </w:t>
            </w:r>
            <w:r w:rsidR="00BF69D6" w:rsidRPr="0018289F">
              <w:rPr>
                <w:rFonts w:ascii="Calibri" w:hAnsi="Calibri"/>
                <w:sz w:val="28"/>
                <w:szCs w:val="28"/>
              </w:rPr>
              <w:t>High Royd Restoration Plant Survey</w:t>
            </w:r>
          </w:p>
          <w:p w14:paraId="758EF03D" w14:textId="636E85E7"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24</w:t>
            </w:r>
            <w:r w:rsidRPr="0018289F">
              <w:rPr>
                <w:rFonts w:ascii="Calibri" w:hAnsi="Calibri"/>
                <w:sz w:val="28"/>
                <w:szCs w:val="28"/>
                <w:vertAlign w:val="superscript"/>
              </w:rPr>
              <w:t>th</w:t>
            </w:r>
            <w:r w:rsidRPr="0018289F">
              <w:rPr>
                <w:rFonts w:ascii="Calibri" w:hAnsi="Calibri"/>
                <w:sz w:val="28"/>
                <w:szCs w:val="28"/>
              </w:rPr>
              <w:t xml:space="preserve"> – </w:t>
            </w:r>
            <w:r w:rsidR="00181DC5" w:rsidRPr="0018289F">
              <w:rPr>
                <w:rFonts w:ascii="Calibri" w:hAnsi="Calibri"/>
                <w:sz w:val="28"/>
                <w:szCs w:val="28"/>
              </w:rPr>
              <w:t>Riverfly Monitoring</w:t>
            </w:r>
          </w:p>
          <w:p w14:paraId="564AB70B" w14:textId="77777777" w:rsidR="00AA1165" w:rsidRPr="0018289F" w:rsidRDefault="00AA1165" w:rsidP="00AA1165">
            <w:pPr>
              <w:rPr>
                <w:rFonts w:ascii="Calibri" w:hAnsi="Calibri"/>
                <w:sz w:val="28"/>
                <w:szCs w:val="28"/>
              </w:rPr>
            </w:pPr>
          </w:p>
          <w:p w14:paraId="4D7361CF" w14:textId="4904760D" w:rsidR="00AA1165" w:rsidRPr="0018289F" w:rsidRDefault="00AA1165" w:rsidP="00AA1165">
            <w:pPr>
              <w:rPr>
                <w:rFonts w:ascii="Calibri" w:hAnsi="Calibri"/>
                <w:sz w:val="28"/>
                <w:szCs w:val="28"/>
              </w:rPr>
            </w:pPr>
            <w:r w:rsidRPr="0018289F">
              <w:rPr>
                <w:rFonts w:ascii="Calibri" w:hAnsi="Calibri"/>
                <w:sz w:val="28"/>
                <w:szCs w:val="28"/>
              </w:rPr>
              <w:t xml:space="preserve">September </w:t>
            </w:r>
          </w:p>
          <w:p w14:paraId="39F03CD3" w14:textId="33350D93" w:rsidR="00AA1165" w:rsidRPr="0018289F" w:rsidRDefault="00AA1165" w:rsidP="00AA1165">
            <w:pPr>
              <w:rPr>
                <w:rFonts w:ascii="Calibri" w:hAnsi="Calibri"/>
                <w:sz w:val="28"/>
                <w:szCs w:val="28"/>
              </w:rPr>
            </w:pPr>
            <w:r w:rsidRPr="0018289F">
              <w:rPr>
                <w:rFonts w:ascii="Calibri" w:hAnsi="Calibri"/>
                <w:sz w:val="28"/>
                <w:szCs w:val="28"/>
              </w:rPr>
              <w:lastRenderedPageBreak/>
              <w:t>•</w:t>
            </w:r>
            <w:r w:rsidRPr="0018289F">
              <w:rPr>
                <w:rFonts w:ascii="Calibri" w:hAnsi="Calibri"/>
                <w:sz w:val="28"/>
                <w:szCs w:val="28"/>
              </w:rPr>
              <w:tab/>
              <w:t>Week Commencing 3</w:t>
            </w:r>
            <w:r w:rsidRPr="0018289F">
              <w:rPr>
                <w:rFonts w:ascii="Calibri" w:hAnsi="Calibri"/>
                <w:sz w:val="28"/>
                <w:szCs w:val="28"/>
                <w:vertAlign w:val="superscript"/>
              </w:rPr>
              <w:t>rd</w:t>
            </w:r>
            <w:r w:rsidRPr="0018289F">
              <w:rPr>
                <w:rFonts w:ascii="Calibri" w:hAnsi="Calibri"/>
                <w:sz w:val="28"/>
                <w:szCs w:val="28"/>
              </w:rPr>
              <w:t xml:space="preserve"> – </w:t>
            </w:r>
            <w:r w:rsidR="003C7C79" w:rsidRPr="0018289F">
              <w:rPr>
                <w:rFonts w:ascii="Calibri" w:hAnsi="Calibri"/>
                <w:sz w:val="28"/>
                <w:szCs w:val="28"/>
              </w:rPr>
              <w:t>INNS Surveys on Tributaries and Landowner Engagement</w:t>
            </w:r>
          </w:p>
          <w:p w14:paraId="505A42EB" w14:textId="31C2DA93"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10</w:t>
            </w:r>
            <w:r w:rsidRPr="0018289F">
              <w:rPr>
                <w:rFonts w:ascii="Calibri" w:hAnsi="Calibri"/>
                <w:sz w:val="28"/>
                <w:szCs w:val="28"/>
                <w:vertAlign w:val="superscript"/>
              </w:rPr>
              <w:t>th</w:t>
            </w:r>
            <w:r w:rsidRPr="0018289F">
              <w:rPr>
                <w:rFonts w:ascii="Calibri" w:hAnsi="Calibri"/>
                <w:sz w:val="28"/>
                <w:szCs w:val="28"/>
              </w:rPr>
              <w:t xml:space="preserve"> – </w:t>
            </w:r>
            <w:r w:rsidR="003C7C79" w:rsidRPr="0018289F">
              <w:rPr>
                <w:rFonts w:ascii="Calibri" w:hAnsi="Calibri"/>
                <w:sz w:val="28"/>
                <w:szCs w:val="28"/>
              </w:rPr>
              <w:t>INNS Surveys on Tributaries and Landowner Engagement</w:t>
            </w:r>
          </w:p>
          <w:p w14:paraId="31C60A2A" w14:textId="331D70FA"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17</w:t>
            </w:r>
            <w:r w:rsidRPr="0018289F">
              <w:rPr>
                <w:rFonts w:ascii="Calibri" w:hAnsi="Calibri"/>
                <w:sz w:val="28"/>
                <w:szCs w:val="28"/>
                <w:vertAlign w:val="superscript"/>
              </w:rPr>
              <w:t>th</w:t>
            </w:r>
            <w:r w:rsidRPr="0018289F">
              <w:rPr>
                <w:rFonts w:ascii="Calibri" w:hAnsi="Calibri"/>
                <w:sz w:val="28"/>
                <w:szCs w:val="28"/>
              </w:rPr>
              <w:t xml:space="preserve"> – </w:t>
            </w:r>
            <w:r w:rsidR="003C7C79" w:rsidRPr="0018289F">
              <w:rPr>
                <w:rFonts w:ascii="Calibri" w:hAnsi="Calibri"/>
                <w:sz w:val="28"/>
                <w:szCs w:val="28"/>
              </w:rPr>
              <w:t>INNS Surveys on Tributaries and Landowner Engagement</w:t>
            </w:r>
          </w:p>
          <w:p w14:paraId="4B214B38" w14:textId="475F2477" w:rsidR="00AA1165" w:rsidRPr="0018289F" w:rsidRDefault="00AA1165" w:rsidP="00AA1165">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24</w:t>
            </w:r>
            <w:r w:rsidRPr="0018289F">
              <w:rPr>
                <w:rFonts w:ascii="Calibri" w:hAnsi="Calibri"/>
                <w:sz w:val="28"/>
                <w:szCs w:val="28"/>
                <w:vertAlign w:val="superscript"/>
              </w:rPr>
              <w:t>th</w:t>
            </w:r>
            <w:r w:rsidRPr="0018289F">
              <w:rPr>
                <w:rFonts w:ascii="Calibri" w:hAnsi="Calibri"/>
                <w:sz w:val="28"/>
                <w:szCs w:val="28"/>
              </w:rPr>
              <w:t xml:space="preserve"> – </w:t>
            </w:r>
            <w:r w:rsidR="00181DC5" w:rsidRPr="0018289F">
              <w:rPr>
                <w:rFonts w:ascii="Calibri" w:hAnsi="Calibri"/>
                <w:sz w:val="28"/>
                <w:szCs w:val="28"/>
              </w:rPr>
              <w:t>Riverfly Monitoring</w:t>
            </w:r>
          </w:p>
          <w:p w14:paraId="77F2A092" w14:textId="39743991" w:rsidR="00766ACD" w:rsidRPr="0018289F" w:rsidRDefault="00BF69D6"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30</w:t>
            </w:r>
            <w:r w:rsidRPr="0018289F">
              <w:rPr>
                <w:rFonts w:ascii="Calibri" w:hAnsi="Calibri"/>
                <w:sz w:val="28"/>
                <w:szCs w:val="28"/>
                <w:vertAlign w:val="superscript"/>
              </w:rPr>
              <w:t>th</w:t>
            </w:r>
            <w:r w:rsidRPr="0018289F">
              <w:rPr>
                <w:rFonts w:ascii="Calibri" w:hAnsi="Calibri"/>
                <w:sz w:val="28"/>
                <w:szCs w:val="28"/>
              </w:rPr>
              <w:t xml:space="preserve"> – INNS Surveys on Tributaries and Landowner Engagement</w:t>
            </w:r>
          </w:p>
          <w:p w14:paraId="29AC9DFD" w14:textId="77777777" w:rsidR="00BF69D6" w:rsidRPr="0018289F" w:rsidRDefault="00BF69D6" w:rsidP="00766ACD">
            <w:pPr>
              <w:rPr>
                <w:rFonts w:ascii="Calibri" w:hAnsi="Calibri"/>
                <w:sz w:val="28"/>
                <w:szCs w:val="28"/>
              </w:rPr>
            </w:pPr>
          </w:p>
          <w:p w14:paraId="4F9CB24E" w14:textId="1A7FEADF" w:rsidR="00766ACD" w:rsidRPr="0018289F" w:rsidRDefault="00766ACD" w:rsidP="00766ACD">
            <w:pPr>
              <w:rPr>
                <w:rFonts w:ascii="Calibri" w:hAnsi="Calibri"/>
                <w:sz w:val="28"/>
                <w:szCs w:val="28"/>
              </w:rPr>
            </w:pPr>
            <w:r w:rsidRPr="0018289F">
              <w:rPr>
                <w:rFonts w:ascii="Calibri" w:hAnsi="Calibri"/>
                <w:sz w:val="28"/>
                <w:szCs w:val="28"/>
              </w:rPr>
              <w:t xml:space="preserve">October – </w:t>
            </w:r>
          </w:p>
          <w:p w14:paraId="49713766" w14:textId="773E9070"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BF69D6" w:rsidRPr="0018289F">
              <w:rPr>
                <w:rFonts w:ascii="Calibri" w:hAnsi="Calibri"/>
                <w:sz w:val="28"/>
                <w:szCs w:val="28"/>
              </w:rPr>
              <w:t>Week Commencing 7</w:t>
            </w:r>
            <w:r w:rsidR="00BF69D6" w:rsidRPr="0018289F">
              <w:rPr>
                <w:rFonts w:ascii="Calibri" w:hAnsi="Calibri"/>
                <w:sz w:val="28"/>
                <w:szCs w:val="28"/>
                <w:vertAlign w:val="superscript"/>
              </w:rPr>
              <w:t>th</w:t>
            </w:r>
            <w:r w:rsidR="00BF69D6" w:rsidRPr="0018289F">
              <w:rPr>
                <w:rFonts w:ascii="Calibri" w:hAnsi="Calibri"/>
                <w:sz w:val="28"/>
                <w:szCs w:val="28"/>
              </w:rPr>
              <w:t xml:space="preserve"> – Post-INNS Treatment Restoration</w:t>
            </w:r>
          </w:p>
          <w:p w14:paraId="17670E76" w14:textId="4FA77DC0" w:rsidR="00766ACD"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BF69D6" w:rsidRPr="0018289F">
              <w:rPr>
                <w:rFonts w:ascii="Calibri" w:hAnsi="Calibri"/>
                <w:sz w:val="28"/>
                <w:szCs w:val="28"/>
              </w:rPr>
              <w:t>Week Commencing 14</w:t>
            </w:r>
            <w:r w:rsidR="00BF69D6" w:rsidRPr="0018289F">
              <w:rPr>
                <w:rFonts w:ascii="Calibri" w:hAnsi="Calibri"/>
                <w:sz w:val="28"/>
                <w:szCs w:val="28"/>
                <w:vertAlign w:val="superscript"/>
              </w:rPr>
              <w:t>th</w:t>
            </w:r>
            <w:r w:rsidRPr="0018289F">
              <w:rPr>
                <w:rFonts w:ascii="Calibri" w:hAnsi="Calibri"/>
                <w:sz w:val="28"/>
                <w:szCs w:val="28"/>
              </w:rPr>
              <w:t xml:space="preserve"> – </w:t>
            </w:r>
            <w:r w:rsidR="00BF69D6" w:rsidRPr="0018289F">
              <w:rPr>
                <w:rFonts w:ascii="Calibri" w:hAnsi="Calibri"/>
                <w:sz w:val="28"/>
                <w:szCs w:val="28"/>
              </w:rPr>
              <w:t>Post-INNS Treatment Restoration</w:t>
            </w:r>
          </w:p>
          <w:p w14:paraId="106D0ACC" w14:textId="16606F1E" w:rsidR="00BF69D6" w:rsidRPr="0018289F" w:rsidRDefault="00766ACD" w:rsidP="00BF69D6">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BF69D6" w:rsidRPr="0018289F">
              <w:rPr>
                <w:rFonts w:ascii="Calibri" w:hAnsi="Calibri"/>
                <w:sz w:val="28"/>
                <w:szCs w:val="28"/>
              </w:rPr>
              <w:t>Week Commencing 21</w:t>
            </w:r>
            <w:r w:rsidR="00BF69D6" w:rsidRPr="0018289F">
              <w:rPr>
                <w:rFonts w:ascii="Calibri" w:hAnsi="Calibri"/>
                <w:sz w:val="28"/>
                <w:szCs w:val="28"/>
                <w:vertAlign w:val="superscript"/>
              </w:rPr>
              <w:t>st</w:t>
            </w:r>
            <w:r w:rsidR="00BF69D6" w:rsidRPr="0018289F">
              <w:rPr>
                <w:rFonts w:ascii="Calibri" w:hAnsi="Calibri"/>
                <w:sz w:val="28"/>
                <w:szCs w:val="28"/>
              </w:rPr>
              <w:t xml:space="preserve"> –</w:t>
            </w:r>
            <w:r w:rsidRPr="0018289F">
              <w:rPr>
                <w:rFonts w:ascii="Calibri" w:hAnsi="Calibri"/>
                <w:sz w:val="28"/>
                <w:szCs w:val="28"/>
              </w:rPr>
              <w:t xml:space="preserve"> </w:t>
            </w:r>
            <w:r w:rsidR="00181DC5" w:rsidRPr="0018289F">
              <w:rPr>
                <w:rFonts w:ascii="Calibri" w:hAnsi="Calibri"/>
                <w:sz w:val="28"/>
                <w:szCs w:val="28"/>
              </w:rPr>
              <w:t>Riverfly Monitoring</w:t>
            </w:r>
          </w:p>
          <w:p w14:paraId="67A28681" w14:textId="0DA06275" w:rsidR="00766ACD" w:rsidRPr="0018289F" w:rsidRDefault="00BF69D6" w:rsidP="00766ACD">
            <w:pPr>
              <w:rPr>
                <w:rFonts w:ascii="Calibri" w:hAnsi="Calibri"/>
                <w:sz w:val="28"/>
                <w:szCs w:val="28"/>
              </w:rPr>
            </w:pPr>
            <w:r w:rsidRPr="0018289F">
              <w:rPr>
                <w:rFonts w:ascii="Calibri" w:hAnsi="Calibri"/>
                <w:sz w:val="28"/>
                <w:szCs w:val="28"/>
              </w:rPr>
              <w:t>•           Week Commencing 28</w:t>
            </w:r>
            <w:r w:rsidRPr="0018289F">
              <w:rPr>
                <w:rFonts w:ascii="Calibri" w:hAnsi="Calibri"/>
                <w:sz w:val="28"/>
                <w:szCs w:val="28"/>
                <w:vertAlign w:val="superscript"/>
              </w:rPr>
              <w:t>th</w:t>
            </w:r>
            <w:r w:rsidRPr="0018289F">
              <w:rPr>
                <w:rFonts w:ascii="Calibri" w:hAnsi="Calibri"/>
                <w:sz w:val="28"/>
                <w:szCs w:val="28"/>
              </w:rPr>
              <w:t xml:space="preserve"> – Post-INNS Treatment Restoration</w:t>
            </w:r>
          </w:p>
          <w:p w14:paraId="610EE132" w14:textId="77777777" w:rsidR="00766ACD" w:rsidRPr="0018289F" w:rsidRDefault="00766ACD" w:rsidP="00766ACD">
            <w:pPr>
              <w:rPr>
                <w:rFonts w:ascii="Calibri" w:hAnsi="Calibri"/>
                <w:sz w:val="28"/>
                <w:szCs w:val="28"/>
              </w:rPr>
            </w:pPr>
          </w:p>
          <w:p w14:paraId="12E22F4E" w14:textId="77777777" w:rsidR="00766ACD" w:rsidRPr="0018289F" w:rsidRDefault="00766ACD" w:rsidP="00766ACD">
            <w:pPr>
              <w:rPr>
                <w:rFonts w:ascii="Calibri" w:hAnsi="Calibri"/>
                <w:sz w:val="28"/>
                <w:szCs w:val="28"/>
              </w:rPr>
            </w:pPr>
            <w:r w:rsidRPr="0018289F">
              <w:rPr>
                <w:rFonts w:ascii="Calibri" w:hAnsi="Calibri"/>
                <w:sz w:val="28"/>
                <w:szCs w:val="28"/>
              </w:rPr>
              <w:t>November</w:t>
            </w:r>
          </w:p>
          <w:p w14:paraId="2BAB6D26" w14:textId="77777777" w:rsidR="00A1014C" w:rsidRPr="0018289F" w:rsidRDefault="00766ACD"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r>
            <w:r w:rsidR="00BF69D6" w:rsidRPr="0018289F">
              <w:rPr>
                <w:rFonts w:ascii="Calibri" w:hAnsi="Calibri"/>
                <w:sz w:val="28"/>
                <w:szCs w:val="28"/>
              </w:rPr>
              <w:t>Week Commencing 18</w:t>
            </w:r>
            <w:r w:rsidR="00BF69D6" w:rsidRPr="0018289F">
              <w:rPr>
                <w:rFonts w:ascii="Calibri" w:hAnsi="Calibri"/>
                <w:sz w:val="28"/>
                <w:szCs w:val="28"/>
                <w:vertAlign w:val="superscript"/>
              </w:rPr>
              <w:t>th</w:t>
            </w:r>
            <w:r w:rsidR="00BF69D6" w:rsidRPr="0018289F">
              <w:rPr>
                <w:rFonts w:ascii="Calibri" w:hAnsi="Calibri"/>
                <w:sz w:val="28"/>
                <w:szCs w:val="28"/>
              </w:rPr>
              <w:t xml:space="preserve"> – High Royd Vegetation Survey</w:t>
            </w:r>
          </w:p>
          <w:p w14:paraId="481D9972" w14:textId="2D3FF7DE" w:rsidR="00181DC5" w:rsidRPr="0018289F" w:rsidRDefault="00181DC5" w:rsidP="00766ACD">
            <w:pPr>
              <w:rPr>
                <w:rFonts w:ascii="Calibri" w:hAnsi="Calibri"/>
                <w:sz w:val="28"/>
                <w:szCs w:val="28"/>
              </w:rPr>
            </w:pPr>
            <w:r w:rsidRPr="0018289F">
              <w:rPr>
                <w:rFonts w:ascii="Calibri" w:hAnsi="Calibri"/>
                <w:sz w:val="28"/>
                <w:szCs w:val="28"/>
              </w:rPr>
              <w:t>•</w:t>
            </w:r>
            <w:r w:rsidRPr="0018289F">
              <w:rPr>
                <w:rFonts w:ascii="Calibri" w:hAnsi="Calibri"/>
                <w:sz w:val="28"/>
                <w:szCs w:val="28"/>
              </w:rPr>
              <w:tab/>
              <w:t>Week Commencing 25</w:t>
            </w:r>
            <w:r w:rsidRPr="0018289F">
              <w:rPr>
                <w:rFonts w:ascii="Calibri" w:hAnsi="Calibri"/>
                <w:sz w:val="28"/>
                <w:szCs w:val="28"/>
                <w:vertAlign w:val="superscript"/>
              </w:rPr>
              <w:t>th</w:t>
            </w:r>
            <w:r w:rsidRPr="0018289F">
              <w:rPr>
                <w:rFonts w:ascii="Calibri" w:hAnsi="Calibri"/>
                <w:sz w:val="28"/>
                <w:szCs w:val="28"/>
              </w:rPr>
              <w:t xml:space="preserve"> – Riverfly Monitoring</w:t>
            </w:r>
          </w:p>
        </w:tc>
      </w:tr>
      <w:tr w:rsidR="0018289F" w:rsidRPr="00375B3C" w14:paraId="7D239C38" w14:textId="77777777" w:rsidTr="0018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68" w:type="dxa"/>
            <w:gridSpan w:val="2"/>
          </w:tcPr>
          <w:p w14:paraId="36E51C49" w14:textId="60A4B6E6" w:rsidR="0018289F" w:rsidRPr="0018289F" w:rsidRDefault="0018289F" w:rsidP="0038796C">
            <w:pPr>
              <w:rPr>
                <w:rFonts w:ascii="Calibri" w:hAnsi="Calibri"/>
                <w:b/>
                <w:bCs/>
                <w:sz w:val="28"/>
                <w:szCs w:val="28"/>
              </w:rPr>
            </w:pPr>
            <w:r w:rsidRPr="0018289F">
              <w:rPr>
                <w:rFonts w:ascii="Calibri" w:hAnsi="Calibri"/>
                <w:b/>
                <w:bCs/>
                <w:sz w:val="28"/>
                <w:szCs w:val="28"/>
              </w:rPr>
              <w:lastRenderedPageBreak/>
              <w:t xml:space="preserve">If you are interested in applying for this volunteer role, please send in a completed volunteer application form to </w:t>
            </w:r>
            <w:hyperlink r:id="rId12" w:history="1">
              <w:r w:rsidRPr="0018289F">
                <w:rPr>
                  <w:rStyle w:val="Hyperlink"/>
                  <w:rFonts w:ascii="Calibri" w:hAnsi="Calibri"/>
                  <w:b/>
                  <w:bCs/>
                  <w:sz w:val="28"/>
                  <w:szCs w:val="28"/>
                </w:rPr>
                <w:t>volunteering@ywt.org.uk</w:t>
              </w:r>
            </w:hyperlink>
            <w:r w:rsidRPr="0018289F">
              <w:rPr>
                <w:rFonts w:ascii="Calibri" w:hAnsi="Calibri"/>
                <w:b/>
                <w:bCs/>
                <w:sz w:val="28"/>
                <w:szCs w:val="28"/>
              </w:rPr>
              <w:t xml:space="preserve"> </w:t>
            </w:r>
          </w:p>
          <w:p w14:paraId="15CD3980" w14:textId="77777777" w:rsidR="0018289F" w:rsidRPr="0018289F" w:rsidRDefault="0018289F" w:rsidP="0038796C">
            <w:pPr>
              <w:rPr>
                <w:rFonts w:ascii="Calibri" w:hAnsi="Calibri"/>
                <w:sz w:val="28"/>
                <w:szCs w:val="28"/>
              </w:rPr>
            </w:pPr>
          </w:p>
        </w:tc>
      </w:tr>
    </w:tbl>
    <w:p w14:paraId="098B01CB" w14:textId="77777777" w:rsidR="00A453AD" w:rsidRPr="00375B3C" w:rsidRDefault="00A453AD" w:rsidP="00970432">
      <w:pPr>
        <w:rPr>
          <w:rFonts w:ascii="Calibri" w:hAnsi="Calibri"/>
          <w:sz w:val="26"/>
          <w:szCs w:val="26"/>
        </w:rPr>
      </w:pPr>
    </w:p>
    <w:sectPr w:rsidR="00A453AD" w:rsidRPr="00375B3C" w:rsidSect="0016795F">
      <w:footerReference w:type="default" r:id="rId13"/>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46F2" w14:textId="77777777" w:rsidR="00F85BAA" w:rsidRDefault="00F85BAA">
      <w:r>
        <w:separator/>
      </w:r>
    </w:p>
  </w:endnote>
  <w:endnote w:type="continuationSeparator" w:id="0">
    <w:p w14:paraId="3BA24917" w14:textId="77777777" w:rsidR="00F85BAA" w:rsidRDefault="00F8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E6BC" w14:textId="77777777" w:rsidR="0016795F" w:rsidRDefault="0016795F">
    <w:pPr>
      <w:pStyle w:val="Footer"/>
      <w:jc w:val="center"/>
    </w:pPr>
    <w:r>
      <w:fldChar w:fldCharType="begin"/>
    </w:r>
    <w:r>
      <w:instrText xml:space="preserve"> PAGE   \* MERGEFORMAT </w:instrText>
    </w:r>
    <w:r>
      <w:fldChar w:fldCharType="separate"/>
    </w:r>
    <w:r w:rsidR="00C44A8A">
      <w:rPr>
        <w:noProof/>
      </w:rPr>
      <w:t>2</w:t>
    </w:r>
    <w:r>
      <w:fldChar w:fldCharType="end"/>
    </w:r>
  </w:p>
  <w:p w14:paraId="7E44B28E" w14:textId="77777777" w:rsidR="00EA39DF" w:rsidRDefault="00EA39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5356" w14:textId="77777777" w:rsidR="00F85BAA" w:rsidRDefault="00F85BAA">
      <w:r>
        <w:separator/>
      </w:r>
    </w:p>
  </w:footnote>
  <w:footnote w:type="continuationSeparator" w:id="0">
    <w:p w14:paraId="4F8C2A99" w14:textId="77777777" w:rsidR="00F85BAA" w:rsidRDefault="00F85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11C"/>
    <w:multiLevelType w:val="hybridMultilevel"/>
    <w:tmpl w:val="E280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04572"/>
    <w:multiLevelType w:val="hybridMultilevel"/>
    <w:tmpl w:val="F642E628"/>
    <w:lvl w:ilvl="0" w:tplc="8EF0FF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334E"/>
    <w:multiLevelType w:val="multilevel"/>
    <w:tmpl w:val="20F6DFF2"/>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004A5"/>
    <w:multiLevelType w:val="hybridMultilevel"/>
    <w:tmpl w:val="98D6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15887"/>
    <w:multiLevelType w:val="hybridMultilevel"/>
    <w:tmpl w:val="323C7354"/>
    <w:lvl w:ilvl="0" w:tplc="98FA5A7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84CE1"/>
    <w:multiLevelType w:val="hybridMultilevel"/>
    <w:tmpl w:val="43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0768"/>
    <w:multiLevelType w:val="hybridMultilevel"/>
    <w:tmpl w:val="91EC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681761">
    <w:abstractNumId w:val="5"/>
  </w:num>
  <w:num w:numId="2" w16cid:durableId="1936089206">
    <w:abstractNumId w:val="4"/>
  </w:num>
  <w:num w:numId="3" w16cid:durableId="1515193900">
    <w:abstractNumId w:val="3"/>
  </w:num>
  <w:num w:numId="4" w16cid:durableId="1984962663">
    <w:abstractNumId w:val="1"/>
  </w:num>
  <w:num w:numId="5" w16cid:durableId="1332677428">
    <w:abstractNumId w:val="2"/>
  </w:num>
  <w:num w:numId="6" w16cid:durableId="407456684">
    <w:abstractNumId w:val="6"/>
  </w:num>
  <w:num w:numId="7" w16cid:durableId="203214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A5"/>
    <w:rsid w:val="000145CF"/>
    <w:rsid w:val="00014EFF"/>
    <w:rsid w:val="00023D93"/>
    <w:rsid w:val="000304C4"/>
    <w:rsid w:val="00071779"/>
    <w:rsid w:val="00072397"/>
    <w:rsid w:val="00077EBC"/>
    <w:rsid w:val="000853E0"/>
    <w:rsid w:val="000A551A"/>
    <w:rsid w:val="000B46A2"/>
    <w:rsid w:val="000C7E39"/>
    <w:rsid w:val="000E645B"/>
    <w:rsid w:val="000F036F"/>
    <w:rsid w:val="00112401"/>
    <w:rsid w:val="00131D60"/>
    <w:rsid w:val="001363CB"/>
    <w:rsid w:val="00136EB6"/>
    <w:rsid w:val="001436B4"/>
    <w:rsid w:val="0016399B"/>
    <w:rsid w:val="0016795F"/>
    <w:rsid w:val="00172122"/>
    <w:rsid w:val="00174267"/>
    <w:rsid w:val="00181DC5"/>
    <w:rsid w:val="00182059"/>
    <w:rsid w:val="0018289F"/>
    <w:rsid w:val="00182F75"/>
    <w:rsid w:val="00197212"/>
    <w:rsid w:val="001D4227"/>
    <w:rsid w:val="001F30D1"/>
    <w:rsid w:val="00221B64"/>
    <w:rsid w:val="00242AA0"/>
    <w:rsid w:val="00253989"/>
    <w:rsid w:val="00257B1A"/>
    <w:rsid w:val="00263D39"/>
    <w:rsid w:val="0026405C"/>
    <w:rsid w:val="00265750"/>
    <w:rsid w:val="00284077"/>
    <w:rsid w:val="00284A7F"/>
    <w:rsid w:val="00285719"/>
    <w:rsid w:val="00292CE7"/>
    <w:rsid w:val="002A1AD0"/>
    <w:rsid w:val="002D188E"/>
    <w:rsid w:val="002D1A14"/>
    <w:rsid w:val="002E644E"/>
    <w:rsid w:val="00307E08"/>
    <w:rsid w:val="0032053A"/>
    <w:rsid w:val="00322FFF"/>
    <w:rsid w:val="00330C9C"/>
    <w:rsid w:val="00343CE2"/>
    <w:rsid w:val="00352920"/>
    <w:rsid w:val="00365760"/>
    <w:rsid w:val="00375B3C"/>
    <w:rsid w:val="00377D37"/>
    <w:rsid w:val="0038796C"/>
    <w:rsid w:val="0039048A"/>
    <w:rsid w:val="0039116B"/>
    <w:rsid w:val="003B3987"/>
    <w:rsid w:val="003C0950"/>
    <w:rsid w:val="003C7C79"/>
    <w:rsid w:val="003D0654"/>
    <w:rsid w:val="003F68A8"/>
    <w:rsid w:val="003F7227"/>
    <w:rsid w:val="0041136B"/>
    <w:rsid w:val="0042659C"/>
    <w:rsid w:val="00440D2C"/>
    <w:rsid w:val="00447452"/>
    <w:rsid w:val="004641EC"/>
    <w:rsid w:val="00473BC2"/>
    <w:rsid w:val="00491BF7"/>
    <w:rsid w:val="004A49CE"/>
    <w:rsid w:val="004D1A44"/>
    <w:rsid w:val="004E45C6"/>
    <w:rsid w:val="004E4F0E"/>
    <w:rsid w:val="004E63F4"/>
    <w:rsid w:val="004F0B26"/>
    <w:rsid w:val="00510E5B"/>
    <w:rsid w:val="00515096"/>
    <w:rsid w:val="00523720"/>
    <w:rsid w:val="00525762"/>
    <w:rsid w:val="005505C4"/>
    <w:rsid w:val="005529D4"/>
    <w:rsid w:val="00572437"/>
    <w:rsid w:val="00584BE8"/>
    <w:rsid w:val="00593525"/>
    <w:rsid w:val="005A3347"/>
    <w:rsid w:val="005A3770"/>
    <w:rsid w:val="005B34B4"/>
    <w:rsid w:val="005E69F5"/>
    <w:rsid w:val="005F7919"/>
    <w:rsid w:val="0061200C"/>
    <w:rsid w:val="006133FF"/>
    <w:rsid w:val="00626CA1"/>
    <w:rsid w:val="006319DF"/>
    <w:rsid w:val="00637286"/>
    <w:rsid w:val="0064743D"/>
    <w:rsid w:val="00680525"/>
    <w:rsid w:val="00685CC2"/>
    <w:rsid w:val="00687C1F"/>
    <w:rsid w:val="006B28E2"/>
    <w:rsid w:val="006C295F"/>
    <w:rsid w:val="006E181C"/>
    <w:rsid w:val="00713378"/>
    <w:rsid w:val="00735140"/>
    <w:rsid w:val="00753F9E"/>
    <w:rsid w:val="00766ACD"/>
    <w:rsid w:val="007A0360"/>
    <w:rsid w:val="007B01A3"/>
    <w:rsid w:val="007B3CFC"/>
    <w:rsid w:val="007B4703"/>
    <w:rsid w:val="007B5035"/>
    <w:rsid w:val="007B773B"/>
    <w:rsid w:val="007E73A6"/>
    <w:rsid w:val="007F38C9"/>
    <w:rsid w:val="00807E12"/>
    <w:rsid w:val="00810CD8"/>
    <w:rsid w:val="00823CF5"/>
    <w:rsid w:val="00846539"/>
    <w:rsid w:val="00854C77"/>
    <w:rsid w:val="00855BE7"/>
    <w:rsid w:val="00883AA4"/>
    <w:rsid w:val="008A045C"/>
    <w:rsid w:val="008B52D3"/>
    <w:rsid w:val="008B77A9"/>
    <w:rsid w:val="00902E9B"/>
    <w:rsid w:val="00923351"/>
    <w:rsid w:val="00925A74"/>
    <w:rsid w:val="00931F6A"/>
    <w:rsid w:val="00951DB6"/>
    <w:rsid w:val="00970432"/>
    <w:rsid w:val="00991EA5"/>
    <w:rsid w:val="00996CA3"/>
    <w:rsid w:val="009E5F1D"/>
    <w:rsid w:val="009F4E73"/>
    <w:rsid w:val="009F6F21"/>
    <w:rsid w:val="00A077A4"/>
    <w:rsid w:val="00A1014C"/>
    <w:rsid w:val="00A17801"/>
    <w:rsid w:val="00A43730"/>
    <w:rsid w:val="00A453AD"/>
    <w:rsid w:val="00A65D11"/>
    <w:rsid w:val="00A66CDF"/>
    <w:rsid w:val="00A75BB3"/>
    <w:rsid w:val="00A8084C"/>
    <w:rsid w:val="00AA1165"/>
    <w:rsid w:val="00AD53EE"/>
    <w:rsid w:val="00AE25EB"/>
    <w:rsid w:val="00AE62A8"/>
    <w:rsid w:val="00AF1013"/>
    <w:rsid w:val="00AF4D35"/>
    <w:rsid w:val="00B10E26"/>
    <w:rsid w:val="00B26BA2"/>
    <w:rsid w:val="00B30BE3"/>
    <w:rsid w:val="00B55192"/>
    <w:rsid w:val="00B60DB8"/>
    <w:rsid w:val="00B76575"/>
    <w:rsid w:val="00B766B7"/>
    <w:rsid w:val="00B86657"/>
    <w:rsid w:val="00B931D4"/>
    <w:rsid w:val="00BC71BE"/>
    <w:rsid w:val="00BE20EA"/>
    <w:rsid w:val="00BF69D6"/>
    <w:rsid w:val="00C2058F"/>
    <w:rsid w:val="00C44A8A"/>
    <w:rsid w:val="00C65CB5"/>
    <w:rsid w:val="00CA6CB2"/>
    <w:rsid w:val="00CC3C77"/>
    <w:rsid w:val="00CD3EBB"/>
    <w:rsid w:val="00CE1378"/>
    <w:rsid w:val="00CF164A"/>
    <w:rsid w:val="00D226F7"/>
    <w:rsid w:val="00D602A4"/>
    <w:rsid w:val="00D6299C"/>
    <w:rsid w:val="00D661BD"/>
    <w:rsid w:val="00D67B78"/>
    <w:rsid w:val="00D7200D"/>
    <w:rsid w:val="00D8412C"/>
    <w:rsid w:val="00D9542F"/>
    <w:rsid w:val="00D96B2D"/>
    <w:rsid w:val="00DA7C39"/>
    <w:rsid w:val="00DB7304"/>
    <w:rsid w:val="00DC3032"/>
    <w:rsid w:val="00DC3260"/>
    <w:rsid w:val="00DE7072"/>
    <w:rsid w:val="00DF0C9C"/>
    <w:rsid w:val="00DF2E0D"/>
    <w:rsid w:val="00E11F6F"/>
    <w:rsid w:val="00E1795D"/>
    <w:rsid w:val="00E647D4"/>
    <w:rsid w:val="00E659DD"/>
    <w:rsid w:val="00E74ED1"/>
    <w:rsid w:val="00E90EE6"/>
    <w:rsid w:val="00EA1FAA"/>
    <w:rsid w:val="00EA368E"/>
    <w:rsid w:val="00EA39DF"/>
    <w:rsid w:val="00EB1EA6"/>
    <w:rsid w:val="00EC5E2D"/>
    <w:rsid w:val="00EE12AD"/>
    <w:rsid w:val="00F0350B"/>
    <w:rsid w:val="00F053E6"/>
    <w:rsid w:val="00F538B8"/>
    <w:rsid w:val="00F66798"/>
    <w:rsid w:val="00F76531"/>
    <w:rsid w:val="00F76AA6"/>
    <w:rsid w:val="00F85BAA"/>
    <w:rsid w:val="00F94014"/>
    <w:rsid w:val="00FA106E"/>
    <w:rsid w:val="00FA5587"/>
    <w:rsid w:val="00FB4D55"/>
    <w:rsid w:val="00FC7742"/>
    <w:rsid w:val="00FC7DF3"/>
    <w:rsid w:val="00FD1DFA"/>
    <w:rsid w:val="00FE16F5"/>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739E2E"/>
  <w15:chartTrackingRefBased/>
  <w15:docId w15:val="{795912E5-67EC-4A9C-BA65-9A05AC52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6795F"/>
    <w:rPr>
      <w:rFonts w:ascii="Arial" w:hAnsi="Arial"/>
      <w:sz w:val="24"/>
    </w:rPr>
  </w:style>
  <w:style w:type="character" w:styleId="Hyperlink">
    <w:name w:val="Hyperlink"/>
    <w:rsid w:val="00F76531"/>
    <w:rPr>
      <w:color w:val="0000FF"/>
      <w:u w:val="single"/>
    </w:rPr>
  </w:style>
  <w:style w:type="paragraph" w:styleId="BalloonText">
    <w:name w:val="Balloon Text"/>
    <w:basedOn w:val="Normal"/>
    <w:link w:val="BalloonTextChar"/>
    <w:rsid w:val="00F0350B"/>
    <w:rPr>
      <w:rFonts w:ascii="Segoe UI" w:hAnsi="Segoe UI" w:cs="Segoe UI"/>
      <w:sz w:val="18"/>
      <w:szCs w:val="18"/>
    </w:rPr>
  </w:style>
  <w:style w:type="character" w:customStyle="1" w:styleId="BalloonTextChar">
    <w:name w:val="Balloon Text Char"/>
    <w:link w:val="BalloonText"/>
    <w:rsid w:val="00F0350B"/>
    <w:rPr>
      <w:rFonts w:ascii="Segoe UI" w:hAnsi="Segoe UI" w:cs="Segoe UI"/>
      <w:sz w:val="18"/>
      <w:szCs w:val="18"/>
    </w:rPr>
  </w:style>
  <w:style w:type="character" w:styleId="CommentReference">
    <w:name w:val="annotation reference"/>
    <w:rsid w:val="00B931D4"/>
    <w:rPr>
      <w:sz w:val="16"/>
      <w:szCs w:val="16"/>
    </w:rPr>
  </w:style>
  <w:style w:type="paragraph" w:styleId="CommentText">
    <w:name w:val="annotation text"/>
    <w:basedOn w:val="Normal"/>
    <w:link w:val="CommentTextChar"/>
    <w:rsid w:val="00B931D4"/>
    <w:rPr>
      <w:sz w:val="20"/>
    </w:rPr>
  </w:style>
  <w:style w:type="character" w:customStyle="1" w:styleId="CommentTextChar">
    <w:name w:val="Comment Text Char"/>
    <w:link w:val="CommentText"/>
    <w:rsid w:val="00B931D4"/>
    <w:rPr>
      <w:rFonts w:ascii="Arial" w:hAnsi="Arial"/>
    </w:rPr>
  </w:style>
  <w:style w:type="paragraph" w:styleId="CommentSubject">
    <w:name w:val="annotation subject"/>
    <w:basedOn w:val="CommentText"/>
    <w:next w:val="CommentText"/>
    <w:link w:val="CommentSubjectChar"/>
    <w:rsid w:val="00B931D4"/>
    <w:rPr>
      <w:b/>
      <w:bCs/>
    </w:rPr>
  </w:style>
  <w:style w:type="character" w:customStyle="1" w:styleId="CommentSubjectChar">
    <w:name w:val="Comment Subject Char"/>
    <w:link w:val="CommentSubject"/>
    <w:rsid w:val="00B931D4"/>
    <w:rPr>
      <w:rFonts w:ascii="Arial" w:hAnsi="Arial"/>
      <w:b/>
      <w:bCs/>
    </w:rPr>
  </w:style>
  <w:style w:type="paragraph" w:styleId="Revision">
    <w:name w:val="Revision"/>
    <w:hidden/>
    <w:uiPriority w:val="99"/>
    <w:semiHidden/>
    <w:rsid w:val="00713378"/>
    <w:rPr>
      <w:rFonts w:ascii="Arial" w:hAnsi="Arial"/>
      <w:sz w:val="24"/>
    </w:rPr>
  </w:style>
  <w:style w:type="paragraph" w:styleId="ListParagraph">
    <w:name w:val="List Paragraph"/>
    <w:basedOn w:val="Normal"/>
    <w:uiPriority w:val="34"/>
    <w:qFormat/>
    <w:rsid w:val="00AA1165"/>
    <w:pPr>
      <w:ind w:left="720"/>
      <w:contextualSpacing/>
    </w:pPr>
  </w:style>
  <w:style w:type="character" w:styleId="UnresolvedMention">
    <w:name w:val="Unresolved Mention"/>
    <w:basedOn w:val="DefaultParagraphFont"/>
    <w:uiPriority w:val="99"/>
    <w:semiHidden/>
    <w:unhideWhenUsed/>
    <w:rsid w:val="0018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yw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1EC6-B1D4-45D3-AF2C-9BF2FD26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documents</Template>
  <TotalTime>10</TotalTime>
  <Pages>5</Pages>
  <Words>1322</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T Duckmanton</dc:creator>
  <cp:keywords/>
  <cp:lastModifiedBy>Rachel Loffman</cp:lastModifiedBy>
  <cp:revision>3</cp:revision>
  <cp:lastPrinted>2020-01-30T11:08:00Z</cp:lastPrinted>
  <dcterms:created xsi:type="dcterms:W3CDTF">2024-02-27T10:10:00Z</dcterms:created>
  <dcterms:modified xsi:type="dcterms:W3CDTF">2024-02-27T10:13:00Z</dcterms:modified>
</cp:coreProperties>
</file>